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Analysis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When a quiz is **very easy**, most students score **high marks**, meaning:</w:t>
      </w:r>
    </w:p>
    <w:p>
      <w:pPr>
        <w:pStyle w:val="Normal"/>
      </w:pPr>
      <w:r>
        <w:t xml:space="preserve">- The distribution should be **negatively skewed** (skewed left)</w:t>
      </w:r>
    </w:p>
    <w:p>
      <w:pPr>
        <w:pStyle w:val="Normal"/>
      </w:pPr>
      <w:r>
        <w:t xml:space="preserve">- Most scores cluster at the **high end** (right side)</w:t>
      </w:r>
    </w:p>
    <w:p>
      <w:pPr>
        <w:pStyle w:val="Normal"/>
      </w:pPr>
      <w:r>
        <w:t xml:space="preserve">- Few students score low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Evaluating the Histograms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**Histogram I**: Bell-shaped/symmetric distribution → typical difficulty quiz</w:t>
      </w:r>
    </w:p>
    <w:p>
      <w:pPr>
        <w:pStyle w:val="Normal"/>
      </w:pPr>
      <w:r>
        <w:t xml:space="preserve">- **Histogram II**: Positively skewed (skewed right) with an outlier on the right → most scores are **low**, with few high scores → represents a **very hard** quiz</w:t>
      </w:r>
    </w:p>
    <w:p>
      <w:pPr>
        <w:pStyle w:val="Normal"/>
      </w:pPr>
      <w:r>
        <w:t xml:space="preserve">- **Histogram III**: Negatively skewed (skewed left) → most scores are **high**, few scores are low → represents a **very easy** quiz ✓</w:t>
      </w:r>
    </w:p>
    <w:p>
      <w:pPr>
        <w:pStyle w:val="Normal"/>
      </w:pPr>
      <w:r>
        <w:t xml:space="preserve">- **Histogram IV**: Bimodal/irregular distribution → unusual pattern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Answer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**(C) Histogram III**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Histogram III shows a left-skewed distribution where most students scored high (bars concentrated on the right side), which is characteristic of an easy quiz where the majority of students performed well.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2026-04-15T10:46:48Z</dcterms:modified>
  <cp:category/>
</cp:coreProperties>
</file>