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Answer: (A) Histogram I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last digit of phone numbers (0-9) should follow a **uniform distribution**.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**Why uniform?**</w:t>
      </w:r>
    </w:p>
    <w:p>
      <w:pPr>
        <w:pStyle w:val="Normal"/>
      </w:pPr>
      <w:r>
        <w:t xml:space="preserve">- Phone numbers are essentially randomly assigned, and the last digit has no reason to favor any particular value</w:t>
      </w:r>
    </w:p>
    <w:p>
      <w:pPr>
        <w:pStyle w:val="Normal"/>
      </w:pPr>
      <w:r>
        <w:t xml:space="preserve">- Each digit (0, 1, 2, 3, 4, 5, 6, 7, 8, 9) should appear with approximately **equal frequency** (~10% each)</w:t>
      </w:r>
    </w:p>
    <w:p>
      <w:pPr>
        <w:pStyle w:val="Normal"/>
      </w:pPr>
      <w:r>
        <w:t xml:space="preserve">- There is no systematic reason why any digit would appear more or less often than another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**What to look for:**</w:t>
      </w:r>
    </w:p>
    <w:p>
      <w:pPr>
        <w:pStyle w:val="Normal"/>
      </w:pPr>
      <w:r>
        <w:t xml:space="preserve">A uniform distribution would appear as a **flat histogram** where all bars are approximately the same height across all values 0-9.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**Eliminating other options:**</w:t>
      </w:r>
    </w:p>
    <w:p>
      <w:pPr>
        <w:pStyle w:val="Normal"/>
      </w:pPr>
      <w:r>
        <w:t xml:space="preserve">- A bell-shaped (normal) histogram would be wrong — there's no reason digits cluster around a middle value</w:t>
      </w:r>
    </w:p>
    <w:p>
      <w:pPr>
        <w:pStyle w:val="Normal"/>
      </w:pPr>
      <w:r>
        <w:t xml:space="preserve">- A skewed histogram would be wrong — no reason for asymmetry</w:t>
      </w:r>
    </w:p>
    <w:p>
      <w:pPr>
        <w:pStyle w:val="Normal"/>
      </w:pPr>
      <w:r>
        <w:t xml:space="preserve">- A bimodal histogram would be wrong — no reason for two peaks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**Histogram I** (the flat/uniform histogram) correctly represents this distribution, as each of the 10 possible last digits (0–9) is equally likely.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Histogram I**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2026-04-15T10:30:32Z</dcterms:modified>
  <cp:category/>
</cp:coreProperties>
</file>