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Robustness vs. Resistance</w:t>
      </w:r>
    </w:p>
    <w:p>
      <w:pPr>
        <w:pStyle w:val="Normal"/>
      </w:pPr>
      <w:r>
        <w:t xml:space="preserve"/>
      </w:r>
    </w:p>
    <w:p>
      <w:pPr>
        <w:pStyle w:val="Normal"/>
      </w:pPr>
      <w:r>
        <w:t xml:space="preserve">## Definitions</w:t>
      </w:r>
    </w:p>
    <w:p>
      <w:pPr>
        <w:pStyle w:val="Normal"/>
      </w:pPr>
      <w:r>
        <w:t xml:space="preserve"/>
      </w:r>
    </w:p>
    <w:p>
      <w:pPr>
        <w:pStyle w:val="Normal"/>
      </w:pPr>
      <w:r>
        <w:t xml:space="preserve">**Robustness** refers to a statistical procedure's ability to maintain valid inferential properties (e.g., correct Type I error rate, reliable confidence interval coverage) when the assumptions underlying the method are violated or not perfectly met. A robust method still performs well even when data deviate from assumed conditions.</w:t>
      </w:r>
    </w:p>
    <w:p>
      <w:pPr>
        <w:pStyle w:val="Normal"/>
      </w:pPr>
      <w:r>
        <w:t xml:space="preserve"/>
      </w:r>
    </w:p>
    <w:p>
      <w:pPr>
        <w:pStyle w:val="Normal"/>
      </w:pPr>
      <w:r>
        <w:t xml:space="preserve">**Resistance** refers to a statistical measure or estimator's insensitivity to the presence of outliers or extreme observations in the data. A resistant measure is not meaningfully distorted by a small number of unusual data points.</w:t>
      </w:r>
    </w:p>
    <w:p>
      <w:pPr>
        <w:pStyle w:val="Normal"/>
      </w:pPr>
      <w:r>
        <w:t xml:space="preserve"/>
      </w:r>
    </w:p>
    <w:p>
      <w:pPr>
        <w:pStyle w:val="Normal"/>
      </w:pPr>
      <w:r>
        <w:t xml:space="preserve">---</w:t>
      </w:r>
    </w:p>
    <w:p>
      <w:pPr>
        <w:pStyle w:val="Normal"/>
      </w:pPr>
      <w:r>
        <w:t xml:space="preserve"/>
      </w:r>
    </w:p>
    <w:p>
      <w:pPr>
        <w:pStyle w:val="Normal"/>
      </w:pPr>
      <w:r>
        <w:t xml:space="preserve">## Key Distinction</w:t>
      </w:r>
    </w:p>
    <w:p>
      <w:pPr>
        <w:pStyle w:val="Normal"/>
      </w:pPr>
      <w:r>
        <w:t xml:space="preserve"/>
      </w:r>
    </w:p>
    <w:p>
      <w:pPr>
        <w:pStyle w:val="Normal"/>
      </w:pPr>
      <w:r>
        <w:t xml:space="preserve">The concepts address **different threats**: robustness concerns *assumption violations* (e.g., non-normality, heteroscedasticity), while resistance concerns *extreme data values* (outliers/leverage points). A method can have one property without the other.</w:t>
      </w:r>
    </w:p>
    <w:p>
      <w:pPr>
        <w:pStyle w:val="Normal"/>
      </w:pPr>
      <w:r>
        <w:t xml:space="preserve"/>
      </w:r>
    </w:p>
    <w:p>
      <w:pPr>
        <w:pStyle w:val="Normal"/>
      </w:pPr>
      <w:r>
        <w:t xml:space="preserve">---</w:t>
      </w:r>
    </w:p>
    <w:p>
      <w:pPr>
        <w:pStyle w:val="Normal"/>
      </w:pPr>
      <w:r>
        <w:t xml:space="preserve"/>
      </w:r>
    </w:p>
    <w:p>
      <w:pPr>
        <w:pStyle w:val="Normal"/>
      </w:pPr>
      <w:r>
        <w:t xml:space="preserve">## Examples</w:t>
      </w:r>
    </w:p>
    <w:p>
      <w:pPr>
        <w:pStyle w:val="Normal"/>
      </w:pPr>
      <w:r>
        <w:t xml:space="preserve"/>
      </w:r>
    </w:p>
    <w:p>
      <w:pPr>
        <w:pStyle w:val="Normal"/>
      </w:pPr>
      <w:r>
        <w:t xml:space="preserve">- **Robustness:** The one-sample *t*-test is robust to moderate violations of the normality assumption, particularly with larger sample sizes due to the Central Limit Theorem. Even if the underlying population is not perfectly normal, the test's p-values and confidence intervals remain approximately valid.</w:t>
      </w:r>
    </w:p>
    <w:p>
      <w:pPr>
        <w:pStyle w:val="Normal"/>
      </w:pPr>
      <w:r>
        <w:t xml:space="preserve"/>
      </w:r>
    </w:p>
    <w:p>
      <w:pPr>
        <w:pStyle w:val="Normal"/>
      </w:pPr>
      <w:r>
        <w:t xml:space="preserve">- **Resistance:** The **median** is a resistant measure of center. Unlike the mean, adding even one extreme outlier has negligible effect on the median's value, because it depends only on the middle-ranked observation rather than the magnitude of all values.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2026-04-15T09:43:34Z</dcterms:modified>
  <cp:category/>
</cp:coreProperties>
</file>