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 a p-value of 0.21, we **fail to reject** the null hypothesis at conventional significance levels (α = 0.05 or 0.10). This means we lack sufficient statistical evidence to conclude a difference exists.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let me evaluate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(A):** States the assortment "does **not** cause" a change in variety. This is **too strong** — failing to reject H₀ does not prove the null is true. We cannot conclude causation (or lack thereof) from a non-significant result alone. Also, "does not cause" is an affirmative causal claim we cannot make.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(B):** States the average variety "**is the same**" in the two conditions. This **accepts the null hypothesis** as true, which is a classic statistical error. A non-significant p-value does not prove equality — we simply lack evidence against it.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(C):** States there is "**insufficient evidence** that the size of the assortment **caused**..." — This correctly:</w:t>
      </w:r>
    </w:p>
    <w:p>
      <w:pPr>
        <w:pStyle w:val="Normal"/>
      </w:pPr>
      <w:r>
        <w:t xml:space="preserve">- Uses "insufficient evidence" (appropriate language for failing to reject H₀)</w:t>
      </w:r>
    </w:p>
    <w:p>
      <w:pPr>
        <w:pStyle w:val="Normal"/>
      </w:pPr>
      <w:r>
        <w:t xml:space="preserve">- Acknowledges the random assignment allows causal language</w:t>
      </w:r>
    </w:p>
    <w:p>
      <w:pPr>
        <w:pStyle w:val="Normal"/>
      </w:pPr>
      <w:r>
        <w:t xml:space="preserve">- Does not overstate the conclusion by accepting H₀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(D):** States there **is** evidence of an effect — directly contradicted by p = 0.21 (fail to reject H₀).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**(C)**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the most accurate description because it correctly frames the conclusion as a lack of sufficient evidence (rather than proving the null), and since participants were **randomly assigned** to treatments, causal language ("caused") is appropriate in principle — we simply don't have enough evidence to support that causal claim here.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2026-04-15T09:46:08Z</dcterms:modified>
  <cp:category/>
</cp:coreProperties>
</file>