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identify what type of bias occurs when people lie about personal hygiene topics.</w:t>
      </w:r>
    </w:p>
    <w:p>
      <w:pPr>
        <w:pStyle w:val="Normal"/>
      </w:pPr>
      <w:r>
        <w:t xml:space="preserve"/>
      </w:r>
    </w:p>
    <w:p>
      <w:pPr>
        <w:pStyle w:val="Normal"/>
      </w:pPr>
      <w:r>
        <w:t xml:space="preserve">Let me analyze each option:</w:t>
      </w:r>
    </w:p>
    <w:p>
      <w:pPr>
        <w:pStyle w:val="Normal"/>
      </w:pPr>
      <w:r>
        <w:t xml:space="preserve"/>
      </w:r>
    </w:p>
    <w:p>
      <w:pPr>
        <w:pStyle w:val="Normal"/>
      </w:pPr>
      <w:r>
        <w:t xml:space="preserve">**(A) Sampling bias** - This occurs when the sample is not representative of the population due to how participants are selected. This doesn't apply here since the issue is with how people answer, not who is selected.</w:t>
      </w:r>
    </w:p>
    <w:p>
      <w:pPr>
        <w:pStyle w:val="Normal"/>
      </w:pPr>
      <w:r>
        <w:t xml:space="preserve"/>
      </w:r>
    </w:p>
    <w:p>
      <w:pPr>
        <w:pStyle w:val="Normal"/>
      </w:pPr>
      <w:r>
        <w:t xml:space="preserve">**(B) Confounding** - This occurs when an unmeasured third variable affects both the exposure and outcome, making it difficult to establish causal relationships. This doesn't fit the scenario of people lying about personal habits.</w:t>
      </w:r>
    </w:p>
    <w:p>
      <w:pPr>
        <w:pStyle w:val="Normal"/>
      </w:pPr>
      <w:r>
        <w:t xml:space="preserve"/>
      </w:r>
    </w:p>
    <w:p>
      <w:pPr>
        <w:pStyle w:val="Normal"/>
      </w:pPr>
      <w:r>
        <w:t xml:space="preserve">**(C) Non-response bias** - This occurs when people refuse to participate or don't complete surveys, and those who don't respond differ systematically from those who do. The question states people are responding, just dishonestly.</w:t>
      </w:r>
    </w:p>
    <w:p>
      <w:pPr>
        <w:pStyle w:val="Normal"/>
      </w:pPr>
      <w:r>
        <w:t xml:space="preserve"/>
      </w:r>
    </w:p>
    <w:p>
      <w:pPr>
        <w:pStyle w:val="Normal"/>
      </w:pPr>
      <w:r>
        <w:t xml:space="preserve">**(D) Response bias** - This occurs when participants provide inaccurate or misleading answers due to various factors like social desirability, embarrassment, or misunderstanding questions.</w:t>
      </w:r>
    </w:p>
    <w:p>
      <w:pPr>
        <w:pStyle w:val="Normal"/>
      </w:pPr>
      <w:r>
        <w:t xml:space="preserve"/>
      </w:r>
    </w:p>
    <w:p>
      <w:pPr>
        <w:pStyle w:val="Normal"/>
      </w:pPr>
      <w:r>
        <w:t xml:space="preserve">The scenario describes people lying about personal hygiene, which is clearly a case where respondents are giving dishonest answers likely due to social desirability (wanting to appear clean/hygienic) or embarrassment about admitting poor hygiene habits.</w:t>
      </w:r>
    </w:p>
    <w:p>
      <w:pPr>
        <w:pStyle w:val="Normal"/>
      </w:pPr>
      <w:r>
        <w:t xml:space="preserve"/>
      </w:r>
    </w:p>
    <w:p>
      <w:pPr>
        <w:pStyle w:val="Normal"/>
      </w:pPr>
      <w:r>
        <w:t xml:space="preserve">This is a classic example of **response bias**, specifically social desirability bias - a subtype of response bias where people answer in ways they believe are socially acceptable rather than truthfully.</w:t>
      </w:r>
    </w:p>
    <w:p>
      <w:pPr>
        <w:pStyle w:val="Normal"/>
      </w:pPr>
      <w:r>
        <w:t xml:space="preserve"/>
      </w:r>
    </w:p>
    <w:p>
      <w:pPr>
        <w:pStyle w:val="Normal"/>
      </w:pPr>
      <w:r>
        <w:t xml:space="preserve">The answer is **(D) response bias**.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2026-04-13T15:41:40Z</dcterms:modified>
  <cp:category/>
</cp:coreProperties>
</file>