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notice that this question refers to "data from 16," but I don't see the actual data provided in your question. To calculate a correlation coefficient, I would need: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The paired data points (x,y values)</w:t>
      </w:r>
    </w:p>
    <w:p>
      <w:pPr>
        <w:pStyle w:val="Normal"/>
      </w:pPr>
      <w:r>
        <w:t xml:space="preserve">2. Or summary statistics like means, standard deviations, and the covariance</w:t>
      </w:r>
    </w:p>
    <w:p>
      <w:pPr>
        <w:pStyle w:val="Normal"/>
      </w:pPr>
      <w:r>
        <w:t xml:space="preserve">3. Or a scatter plot that I could analyze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correlation coefficient formula is:</w:t>
      </w:r>
    </w:p>
    <w:p>
      <w:pPr>
        <w:pStyle w:val="Normal"/>
      </w:pPr>
      <w:r>
        <w:t xml:space="preserve">$$r = \frac{\sum(x_i - \bar{x})(y_i - \bar{y})}{\sqrt{\sum(x_i - \bar{x})^2 \sum(y_i - \bar{y})^2}}$$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Or equivalently:</w:t>
      </w:r>
    </w:p>
    <w:p>
      <w:pPr>
        <w:pStyle w:val="Normal"/>
      </w:pPr>
      <w:r>
        <w:t xml:space="preserve">$$r = \frac{n\sum xy - \sum x \sum y}{\sqrt{[n\sum x^2 - (\sum x)^2][n\sum y^2 - (\sum y)^2]}}$$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seeing the actual data from question 16, I cannot perform the calculation to determine which of these correlation coefficients is 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Could you please provide:</w:t>
      </w:r>
    </w:p>
    <w:p>
      <w:pPr>
        <w:pStyle w:val="Normal"/>
      </w:pPr>
      <w:r>
        <w:t xml:space="preserve">- The data set from question 16, or</w:t>
      </w:r>
    </w:p>
    <w:p>
      <w:pPr>
        <w:pStyle w:val="Normal"/>
      </w:pPr>
      <w:r>
        <w:t xml:space="preserve">- The context/data that this question is referring to?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Once I have that information, I can walk through the complete calculation step-by-step to arrive at the correct answer.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2026-04-13T15:49:49Z</dcterms:modified>
  <cp:category/>
</cp:coreProperties>
</file>