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carefully consider what can and cannot be concluded from a correlational study design.</w:t>
      </w:r>
    </w:p>
    <w:p>
      <w:pPr>
        <w:pStyle w:val="Normal"/>
      </w:pPr>
      <w:r>
        <w:t xml:space="preserve"/>
      </w:r>
    </w:p>
    <w:p>
      <w:pPr>
        <w:pStyle w:val="Normal"/>
      </w:pPr>
      <w:r>
        <w:t xml:space="preserve">Key details:</w:t>
      </w:r>
    </w:p>
    <w:p>
      <w:pPr>
        <w:pStyle w:val="Normal"/>
      </w:pPr>
      <w:r>
        <w:t xml:space="preserve">- This is a survey of randomly selected adults (observational study)</w:t>
      </w:r>
    </w:p>
    <w:p>
      <w:pPr>
        <w:pStyle w:val="Normal"/>
      </w:pPr>
      <w:r>
        <w:t xml:space="preserve">- A statistically significant, strong positive correlation was found</w:t>
      </w:r>
    </w:p>
    <w:p>
      <w:pPr>
        <w:pStyle w:val="Normal"/>
      </w:pPr>
      <w:r>
        <w:t xml:space="preserve">- Sample size is 1,000</w:t>
      </w:r>
    </w:p>
    <w:p>
      <w:pPr>
        <w:pStyle w:val="Normal"/>
      </w:pPr>
      <w:r>
        <w:t xml:space="preserve"/>
      </w:r>
    </w:p>
    <w:p>
      <w:pPr>
        <w:pStyle w:val="Normal"/>
      </w:pPr>
      <w:r>
        <w:t xml:space="preserve">Let me evaluate each option:</w:t>
      </w:r>
    </w:p>
    <w:p>
      <w:pPr>
        <w:pStyle w:val="Normal"/>
      </w:pPr>
      <w:r>
        <w:t xml:space="preserve"/>
      </w:r>
    </w:p>
    <w:p>
      <w:pPr>
        <w:pStyle w:val="Normal"/>
      </w:pPr>
      <w:r>
        <w:t xml:space="preserve">**(A) We can not conclude whether earning more money causes more recycling among U.S. adults because this type of design does not allow us to infer causation**</w:t>
      </w:r>
    </w:p>
    <w:p>
      <w:pPr>
        <w:pStyle w:val="Normal"/>
      </w:pPr>
      <w:r>
        <w:t xml:space="preserve"/>
      </w:r>
    </w:p>
    <w:p>
      <w:pPr>
        <w:pStyle w:val="Normal"/>
      </w:pPr>
      <w:r>
        <w:t xml:space="preserve">This is correct. This is an observational/correlational study, not an experimental design. Even with a strong correlation, we cannot establish causation because:</w:t>
      </w:r>
    </w:p>
    <w:p>
      <w:pPr>
        <w:pStyle w:val="Normal"/>
      </w:pPr>
      <w:r>
        <w:t xml:space="preserve">- There could be confounding variables (e.g., education level, environmental awareness, living situation)</w:t>
      </w:r>
    </w:p>
    <w:p>
      <w:pPr>
        <w:pStyle w:val="Normal"/>
      </w:pPr>
      <w:r>
        <w:t xml:space="preserve">- The direction of causation is unclear</w:t>
      </w:r>
    </w:p>
    <w:p>
      <w:pPr>
        <w:pStyle w:val="Normal"/>
      </w:pPr>
      <w:r>
        <w:t xml:space="preserve">- Third variables might influence both income and recycling behavior</w:t>
      </w:r>
    </w:p>
    <w:p>
      <w:pPr>
        <w:pStyle w:val="Normal"/>
      </w:pPr>
      <w:r>
        <w:t xml:space="preserve"/>
      </w:r>
    </w:p>
    <w:p>
      <w:pPr>
        <w:pStyle w:val="Normal"/>
      </w:pPr>
      <w:r>
        <w:t xml:space="preserve">**(B) This sample is too small to draw any conclusions about the relationship between income level and amount of recycling for adults in the U.S.**</w:t>
      </w:r>
    </w:p>
    <w:p>
      <w:pPr>
        <w:pStyle w:val="Normal"/>
      </w:pPr>
      <w:r>
        <w:t xml:space="preserve"/>
      </w:r>
    </w:p>
    <w:p>
      <w:pPr>
        <w:pStyle w:val="Normal"/>
      </w:pPr>
      <w:r>
        <w:t xml:space="preserve">This is incorrect. A sample of 1,000 randomly selected adults is quite substantial for drawing statistical inferences about relationships. The fact that the correlation was statistically significant indicates the sample size was adequate to detect the relationship.</w:t>
      </w:r>
    </w:p>
    <w:p>
      <w:pPr>
        <w:pStyle w:val="Normal"/>
      </w:pPr>
      <w:r>
        <w:t xml:space="preserve"/>
      </w:r>
    </w:p>
    <w:p>
      <w:pPr>
        <w:pStyle w:val="Normal"/>
      </w:pPr>
      <w:r>
        <w:t xml:space="preserve">**(C) This result indicates that earning more money influences people to recycle more than people who earn less money**</w:t>
      </w:r>
    </w:p>
    <w:p>
      <w:pPr>
        <w:pStyle w:val="Normal"/>
      </w:pPr>
      <w:r>
        <w:t xml:space="preserve"/>
      </w:r>
    </w:p>
    <w:p>
      <w:pPr>
        <w:pStyle w:val="Normal"/>
      </w:pPr>
      <w:r>
        <w:t xml:space="preserve">This is incorrect because it makes a causal claim ("influences"). The study only demonstrates association/correlation, not causation.</w:t>
      </w:r>
    </w:p>
    <w:p>
      <w:pPr>
        <w:pStyle w:val="Normal"/>
      </w:pPr>
      <w:r>
        <w:t xml:space="preserve"/>
      </w:r>
    </w:p>
    <w:p>
      <w:pPr>
        <w:pStyle w:val="Normal"/>
      </w:pPr>
      <w:r>
        <w:t xml:space="preserve">**Answer: (A)**</w:t>
      </w:r>
    </w:p>
    <w:p>
      <w:pPr>
        <w:pStyle w:val="Normal"/>
      </w:pPr>
      <w:r>
        <w:t xml:space="preserve"/>
      </w:r>
    </w:p>
    <w:p>
      <w:pPr>
        <w:pStyle w:val="Normal"/>
      </w:pPr>
      <w:r>
        <w:t xml:space="preserve">This demonstrates a fundamental principle in statistics: correlation does not imply causation. Observational studies can establish associations but cannot determine causal relationships due to potential confounding variables and the inability to control for all relevant factors.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2026-04-13T16:15:08Z</dcterms:modified>
  <cp:category/>
</cp:coreProperties>
</file>