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To answer this question accurately, I would need the context of **Question 7**. The decision of whether data is "reasonably symmetric" is entirely dependent on the specific dataset presented in Question 7.</w:t>
      </w:r>
    </w:p>
    <w:p>
      <w:pPr>
        <w:pStyle w:val="Normal"/>
      </w:pPr>
      <w:r>
        <w:t xml:space="preserve"/>
      </w:r>
    </w:p>
    <w:p>
      <w:pPr>
        <w:pStyle w:val="Normal"/>
      </w:pPr>
      <w:r>
        <w:t xml:space="preserve">However, as a graduate statistics student taking an exam, I can outline the process and the statistical reasoning I would apply if I had the data from Question 7.</w:t>
      </w:r>
    </w:p>
    <w:p>
      <w:pPr>
        <w:pStyle w:val="Normal"/>
      </w:pPr>
      <w:r>
        <w:t xml:space="preserve"/>
      </w:r>
    </w:p>
    <w:p>
      <w:pPr>
        <w:pStyle w:val="Normal"/>
      </w:pPr>
      <w:r>
        <w:t xml:space="preserve">**My Approach (as a Graduate Statistics Student):**</w:t>
      </w:r>
    </w:p>
    <w:p>
      <w:pPr>
        <w:pStyle w:val="Normal"/>
      </w:pPr>
      <w:r>
        <w:t xml:space="preserve"/>
      </w:r>
    </w:p>
    <w:p>
      <w:pPr>
        <w:pStyle w:val="Normal"/>
      </w:pPr>
      <w:r>
        <w:t xml:space="preserve">1.  **Access and Examine the Data from Question 7:** The absolute first step is to retrieve and visualize the data from Question 7. This would typically involve:</w:t>
      </w:r>
    </w:p>
    <w:p>
      <w:pPr>
        <w:pStyle w:val="Normal"/>
      </w:pPr>
      <w:r>
        <w:t xml:space="preserve">    *   **Histograms:** This is the most direct visual tool for assessing symmetry. I'd look for a bell-shaped curve where the left and right sides are roughly mirror images.</w:t>
      </w:r>
    </w:p>
    <w:p>
      <w:pPr>
        <w:pStyle w:val="Normal"/>
      </w:pPr>
      <w:r>
        <w:t xml:space="preserve">    *   **Box Plots:** I'd examine the box plot for any pronounced skewness. A median that is not in the center of the box and/or significantly longer whiskers on one side would indicate asymmetry.</w:t>
      </w:r>
    </w:p>
    <w:p>
      <w:pPr>
        <w:pStyle w:val="Normal"/>
      </w:pPr>
      <w:r>
        <w:t xml:space="preserve">    *   **Quantile-Quantile (Q-Q) Plots:** If the data is suspected to be normally distributed (which is a common form of symmetry), a Q-Q plot against a normal distribution would show points falling roughly along a straight line if the data is symmetric and follows that distribution.</w:t>
      </w:r>
    </w:p>
    <w:p>
      <w:pPr>
        <w:pStyle w:val="Normal"/>
      </w:pPr>
      <w:r>
        <w:t xml:space="preserve"/>
      </w:r>
    </w:p>
    <w:p>
      <w:pPr>
        <w:pStyle w:val="Normal"/>
      </w:pPr>
      <w:r>
        <w:t xml:space="preserve">2.  **Consider Summary Statistics:** While visual inspection is primary for "reasonably symmetric," summary statistics can also provide clues:</w:t>
      </w:r>
    </w:p>
    <w:p>
      <w:pPr>
        <w:pStyle w:val="Normal"/>
      </w:pPr>
      <w:r>
        <w:t xml:space="preserve">    *   **Mean vs. Median:** In a perfectly symmetric distribution, the mean and median are equal. A small difference suggests mild symmetry. A large difference suggests skewness.</w:t>
      </w:r>
    </w:p>
    <w:p>
      <w:pPr>
        <w:pStyle w:val="Normal"/>
      </w:pPr>
      <w:r>
        <w:t xml:space="preserve">    *   **Skewness Coefficient:** A statistical measure of asymmetry. A skewness value close to 0 indicates symmetry. Generally, values between -0.5 and 0.5 are considered reasonably symmetric, though this threshold can be subjective and context-dependent. Values further from 0 indicate increasing skewness.</w:t>
      </w:r>
    </w:p>
    <w:p>
      <w:pPr>
        <w:pStyle w:val="Normal"/>
      </w:pPr>
      <w:r>
        <w:t xml:space="preserve">    *   **Kurtosis Coefficient:** While kurtosis measures the "tailedness" of a distribution, it can sometimes be associated with asymmetry.</w:t>
      </w:r>
    </w:p>
    <w:p>
      <w:pPr>
        <w:pStyle w:val="Normal"/>
      </w:pPr>
      <w:r>
        <w:t xml:space="preserve"/>
      </w:r>
    </w:p>
    <w:p>
      <w:pPr>
        <w:pStyle w:val="Normal"/>
      </w:pPr>
      <w:r>
        <w:t xml:space="preserve">3.  **Define "Reasonably Symmetric":** This is the crucial subjective element that requires judgment. As a graduate student, I understand that perfect symmetry is rare in real-world data. "Reasonably symmetric" implies that the deviations from perfect symmetry are not so severe as to invalidate assumptions of statistical methods that rely on symmetry (e.g., t-tests, ANOVA under certain conditions, or the interpretation of measures like the mean as a central tendency).</w:t>
      </w:r>
    </w:p>
    <w:p>
      <w:pPr>
        <w:pStyle w:val="Normal"/>
      </w:pPr>
      <w:r>
        <w:t xml:space="preserve"/>
      </w:r>
    </w:p>
    <w:p>
      <w:pPr>
        <w:pStyle w:val="Normal"/>
      </w:pPr>
      <w:r>
        <w:t xml:space="preserve">4.  **Formulate a Conclusion based on Evidence:**</w:t>
      </w:r>
    </w:p>
    <w:p>
      <w:pPr>
        <w:pStyle w:val="Normal"/>
      </w:pPr>
      <w:r>
        <w:t xml:space="preserve">    *   If the histogram is roughly bell-shaped with no obvious long tails or peaks shifted to one side, the box plot shows a median near the center of the box with similar whisker lengths, and the mean is close to the median (or the skewness coefficient is near 0), I would conclude **TRUE**.</w:t>
      </w:r>
    </w:p>
    <w:p>
      <w:pPr>
        <w:pStyle w:val="Normal"/>
      </w:pPr>
      <w:r>
        <w:t xml:space="preserve">    *   If there are clear visual signs of skewness (e.g., a long tail to the right or left, a median significantly off-center in the box plot, a noticeable difference between the mean and median, or a skewness coefficient substantially different from 0), I would conclude **FALSE**.</w:t>
      </w:r>
    </w:p>
    <w:p>
      <w:pPr>
        <w:pStyle w:val="Normal"/>
      </w:pPr>
      <w:r>
        <w:t xml:space="preserve"/>
      </w:r>
    </w:p>
    <w:p>
      <w:pPr>
        <w:pStyle w:val="Normal"/>
      </w:pPr>
      <w:r>
        <w:t xml:space="preserve">**Without the data from Question 7, I cannot definitively choose between (A) and (B).**</w:t>
      </w:r>
    </w:p>
    <w:p>
      <w:pPr>
        <w:pStyle w:val="Normal"/>
      </w:pPr>
      <w:r>
        <w:t xml:space="preserve"/>
      </w:r>
    </w:p>
    <w:p>
      <w:pPr>
        <w:pStyle w:val="Normal"/>
      </w:pPr>
      <w:r>
        <w:t xml:space="preserve">**However, if forced to guess or if I had to provide a general principle based on the phrasing "appears to be reasonably symmetric," it suggests that a visual inspection or a quick look at basic statistics might lead to that conclusion.**</w:t>
      </w:r>
    </w:p>
    <w:p>
      <w:pPr>
        <w:pStyle w:val="Normal"/>
      </w:pPr>
      <w:r>
        <w:t xml:space="preserve"/>
      </w:r>
    </w:p>
    <w:p>
      <w:pPr>
        <w:pStyle w:val="Normal"/>
      </w:pPr>
      <w:r>
        <w:t xml:space="preserve">**To give you a better answer, please provide the data or a description of the data from Question 7.**</w:t>
      </w:r>
    </w:p>
    <w:p>
      <w:pPr>
        <w:pStyle w:val="Normal"/>
      </w:pPr>
      <w:r>
        <w:t xml:space="preserve"/>
      </w:r>
    </w:p>
    <w:p>
      <w:pPr>
        <w:pStyle w:val="Normal"/>
      </w:pPr>
      <w:r>
        <w:t xml:space="preserve">---</w:t>
      </w:r>
    </w:p>
    <w:p>
      <w:pPr>
        <w:pStyle w:val="Normal"/>
      </w:pPr>
      <w:r>
        <w:t xml:space="preserve"/>
      </w:r>
    </w:p>
    <w:p>
      <w:pPr>
        <w:pStyle w:val="Normal"/>
      </w:pPr>
      <w:r>
        <w:t xml:space="preserve">**Assuming for the sake of demonstration that Question 7 presented data that *was* visually symmetric (e.g., a histogram that looked roughly bell-shaped, or a box plot with a median in the middle and similar whisker lengths), my answer would be:**</w:t>
      </w:r>
    </w:p>
    <w:p>
      <w:pPr>
        <w:pStyle w:val="Normal"/>
      </w:pPr>
      <w:r>
        <w:t xml:space="preserve"/>
      </w:r>
    </w:p>
    <w:p>
      <w:pPr>
        <w:pStyle w:val="Normal"/>
      </w:pPr>
      <w:r>
        <w:t xml:space="preserve">**Answer:** (A) TRUE</w:t>
      </w:r>
    </w:p>
    <w:p>
      <w:pPr>
        <w:pStyle w:val="Normal"/>
      </w:pPr>
      <w:r>
        <w:t xml:space="preserve"/>
      </w:r>
    </w:p>
    <w:p>
      <w:pPr>
        <w:pStyle w:val="Normal"/>
      </w:pPr>
      <w:r>
        <w:t xml:space="preserve">**Justification (if required):**</w:t>
      </w:r>
    </w:p>
    <w:p>
      <w:pPr>
        <w:pStyle w:val="Normal"/>
      </w:pPr>
      <w:r>
        <w:t xml:space="preserve"/>
      </w:r>
    </w:p>
    <w:p>
      <w:pPr>
        <w:pStyle w:val="Normal"/>
      </w:pPr>
      <w:r>
        <w:t xml:space="preserve">"Upon examining the data presented in Question 7, visual inspection of the histogram reveals a distribution that is approximately bell-shaped, with the bulk of the observations concentrated around the center and tapering off symmetrically on both sides. Furthermore, the box plot shows the median situated near the midpoint of the interquartile range, and the lengths of the whiskers are comparable. While perfect symmetry is seldom observed in empirical data, the deviations from symmetry in this dataset are minor and do not suggest a substantial skewness that would preclude it from being considered 'reasonably symmetric' for most inferential statistical purposes."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2026-04-21T09:31:08Z</dcterms:modified>
  <cp:category/>
</cp:coreProperties>
</file>