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break this down with the rigor expected of a graduate statistics student.</w:t>
      </w:r>
    </w:p>
    <w:p>
      <w:pPr>
        <w:pStyle w:val="Normal"/>
      </w:pPr>
      <w:r>
        <w:t xml:space="preserve"/>
      </w:r>
    </w:p>
    <w:p>
      <w:pPr>
        <w:pStyle w:val="Normal"/>
      </w:pPr>
      <w:r>
        <w:t xml:space="preserve">The question describes a scenario where people provide answers about personal hygiene that are not truthful. We need to identify the type of bias this represents.</w:t>
      </w:r>
    </w:p>
    <w:p>
      <w:pPr>
        <w:pStyle w:val="Normal"/>
      </w:pPr>
      <w:r>
        <w:t xml:space="preserve"/>
      </w:r>
    </w:p>
    <w:p>
      <w:pPr>
        <w:pStyle w:val="Normal"/>
      </w:pPr>
      <w:r>
        <w:t xml:space="preserve">Let's consider each option:</w:t>
      </w:r>
    </w:p>
    <w:p>
      <w:pPr>
        <w:pStyle w:val="Normal"/>
      </w:pPr>
      <w:r>
        <w:t xml:space="preserve"/>
      </w:r>
    </w:p>
    <w:p>
      <w:pPr>
        <w:pStyle w:val="Normal"/>
      </w:pPr>
      <w:r>
        <w:t xml:space="preserve">*   **(A) Sampling bias:** Sampling bias occurs when the method of selecting a sample leads to a sample that is not representative of the population. For example, if we only surveyed people who shop at a gym, we might overestimate the importance of certain hygiene practices. The problem here isn't about *who* is in the sample, but rather the *way they respond* once in the sample.</w:t>
      </w:r>
    </w:p>
    <w:p>
      <w:pPr>
        <w:pStyle w:val="Normal"/>
      </w:pPr>
      <w:r>
        <w:t xml:space="preserve"/>
      </w:r>
    </w:p>
    <w:p>
      <w:pPr>
        <w:pStyle w:val="Normal"/>
      </w:pPr>
      <w:r>
        <w:t xml:space="preserve">*   **(B) Confounding:** Confounding happens when an extraneous variable is related to both the exposure and the outcome, making it difficult to determine the true relationship. For instance, if we were studying the link between a specific product and hygiene, and the people using the product also happened to be more health-conscious in general (and thus already practiced better hygiene), that general health consciousness would be a confounder. The question, however, focuses solely on the *inaccuracy of the reported data itself*, not on disentangling relationships between variables.</w:t>
      </w:r>
    </w:p>
    <w:p>
      <w:pPr>
        <w:pStyle w:val="Normal"/>
      </w:pPr>
      <w:r>
        <w:t xml:space="preserve"/>
      </w:r>
    </w:p>
    <w:p>
      <w:pPr>
        <w:pStyle w:val="Normal"/>
      </w:pPr>
      <w:r>
        <w:t xml:space="preserve">*   **(C) Non-response bias:** Non-response bias arises when individuals selected for a sample do not participate, and their characteristics differ systematically from those who do participate. For example, if people who are particularly secretive about their hygiene habits refuse to answer a survey, that would be non-response bias. The question implies that people *do* respond but their responses are untruthful, not that they are not responding at all.</w:t>
      </w:r>
    </w:p>
    <w:p>
      <w:pPr>
        <w:pStyle w:val="Normal"/>
      </w:pPr>
      <w:r>
        <w:t xml:space="preserve"/>
      </w:r>
    </w:p>
    <w:p>
      <w:pPr>
        <w:pStyle w:val="Normal"/>
      </w:pPr>
      <w:r>
        <w:t xml:space="preserve">*   **(D) Response bias:** Response bias refers to systematic errors in the answers provided by respondents. This can occur for a variety of reasons, including social desirability (people answering in a way they believe is socially acceptable), recall bias, or intentional deception. The statement "people commonly lie" directly points to the fact that their reported answers are not accurate representations of their actual behaviors or beliefs. This is precisely what response bias encompasses.</w:t>
      </w:r>
    </w:p>
    <w:p>
      <w:pPr>
        <w:pStyle w:val="Normal"/>
      </w:pPr>
      <w:r>
        <w:t xml:space="preserve"/>
      </w:r>
    </w:p>
    <w:p>
      <w:pPr>
        <w:pStyle w:val="Normal"/>
      </w:pPr>
      <w:r>
        <w:t xml:space="preserve">Given the definition of each bias and the information provided in the question, the most fitting answer is that people lying about personal hygiene is an example of **response bias**.</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2026-04-21T09:43:28Z</dcterms:modified>
  <cp:category/>
</cp:coreProperties>
</file>