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To determine which section has a greater percentage of students with scores at or above 80, we need to analyze the box plots for Section A and Section B. A box plot visually represents the distribution of data, showing the median, quartiles, and potential outliers. The box itself represents the interquartile range (IQR), which spans from the first quartile (Q1) to the third quartile (Q3). The line inside the box indicates the median. The whiskers extend from the box to the minimum and maximum values within a certain range, excluding outliers.</w:t>
      </w:r>
    </w:p>
    <w:p>
      <w:pPr>
        <w:pStyle w:val="Normal"/>
      </w:pPr>
      <w:r>
        <w:t xml:space="preserve"/>
      </w:r>
    </w:p>
    <w:p>
      <w:pPr>
        <w:pStyle w:val="Normal"/>
      </w:pPr>
      <w:r>
        <w:t xml:space="preserve">In a box plot, we can infer proportions of data based on the quartiles:</w:t>
      </w:r>
    </w:p>
    <w:p>
      <w:pPr>
        <w:pStyle w:val="Normal"/>
      </w:pPr>
      <w:r>
        <w:t xml:space="preserve">*   The median (50th percentile) divides the data into two equal halves.</w:t>
      </w:r>
    </w:p>
    <w:p>
      <w:pPr>
        <w:pStyle w:val="Normal"/>
      </w:pPr>
      <w:r>
        <w:t xml:space="preserve">*   Q1 (25th percentile) marks the point below which 25% of the data falls.</w:t>
      </w:r>
    </w:p>
    <w:p>
      <w:pPr>
        <w:pStyle w:val="Normal"/>
      </w:pPr>
      <w:r>
        <w:t xml:space="preserve">*   Q3 (75th percentile) marks the point below which 75% of the data falls, and therefore, above which 25% of the data falls.</w:t>
      </w:r>
    </w:p>
    <w:p>
      <w:pPr>
        <w:pStyle w:val="Normal"/>
      </w:pPr>
      <w:r>
        <w:t xml:space="preserve">*   The whiskers represent the remaining data.</w:t>
      </w:r>
    </w:p>
    <w:p>
      <w:pPr>
        <w:pStyle w:val="Normal"/>
      </w:pPr>
      <w:r>
        <w:t xml:space="preserve"/>
      </w:r>
    </w:p>
    <w:p>
      <w:pPr>
        <w:pStyle w:val="Normal"/>
      </w:pPr>
      <w:r>
        <w:t xml:space="preserve">Let's examine Section A:</w:t>
      </w:r>
    </w:p>
    <w:p>
      <w:pPr>
        <w:pStyle w:val="Normal"/>
      </w:pPr>
      <w:r>
        <w:t xml:space="preserve">*   The box for Section A extends approximately from 40 to 120.</w:t>
      </w:r>
    </w:p>
    <w:p>
      <w:pPr>
        <w:pStyle w:val="Normal"/>
      </w:pPr>
      <w:r>
        <w:t xml:space="preserve">*   The median for Section A is around 80.</w:t>
      </w:r>
    </w:p>
    <w:p>
      <w:pPr>
        <w:pStyle w:val="Normal"/>
      </w:pPr>
      <w:r>
        <w:t xml:space="preserve">*   The third quartile (Q3) for Section A appears to be around 120.</w:t>
      </w:r>
    </w:p>
    <w:p>
      <w:pPr>
        <w:pStyle w:val="Normal"/>
      </w:pPr>
      <w:r>
        <w:t xml:space="preserve">*   The upper whisker extends to approximately 140.</w:t>
      </w:r>
    </w:p>
    <w:p>
      <w:pPr>
        <w:pStyle w:val="Normal"/>
      </w:pPr>
      <w:r>
        <w:t xml:space="preserve"/>
      </w:r>
    </w:p>
    <w:p>
      <w:pPr>
        <w:pStyle w:val="Normal"/>
      </w:pPr>
      <w:r>
        <w:t xml:space="preserve">Since the median is at 80, this means 50% of the students in Section A scored at or above 80. The third quartile is at 120, meaning 25% of students scored between 80 and 120. The upper whisker extends to 140, indicating that some students scored even higher. Therefore, at least 50% of students in Section A scored at or above 80.</w:t>
      </w:r>
    </w:p>
    <w:p>
      <w:pPr>
        <w:pStyle w:val="Normal"/>
      </w:pPr>
      <w:r>
        <w:t xml:space="preserve"/>
      </w:r>
    </w:p>
    <w:p>
      <w:pPr>
        <w:pStyle w:val="Normal"/>
      </w:pPr>
      <w:r>
        <w:t xml:space="preserve">Now let's examine Section B:</w:t>
      </w:r>
    </w:p>
    <w:p>
      <w:pPr>
        <w:pStyle w:val="Normal"/>
      </w:pPr>
      <w:r>
        <w:t xml:space="preserve">*   The box for Section B extends approximately from 50 to 100.</w:t>
      </w:r>
    </w:p>
    <w:p>
      <w:pPr>
        <w:pStyle w:val="Normal"/>
      </w:pPr>
      <w:r>
        <w:t xml:space="preserve">*   The median for Section B is around 75.</w:t>
      </w:r>
    </w:p>
    <w:p>
      <w:pPr>
        <w:pStyle w:val="Normal"/>
      </w:pPr>
      <w:r>
        <w:t xml:space="preserve">*   The third quartile (Q3) for Section B appears to be around 95.</w:t>
      </w:r>
    </w:p>
    <w:p>
      <w:pPr>
        <w:pStyle w:val="Normal"/>
      </w:pPr>
      <w:r>
        <w:t xml:space="preserve">*   The upper whisker extends to approximately 130.</w:t>
      </w:r>
    </w:p>
    <w:p>
      <w:pPr>
        <w:pStyle w:val="Normal"/>
      </w:pPr>
      <w:r>
        <w:t xml:space="preserve"/>
      </w:r>
    </w:p>
    <w:p>
      <w:pPr>
        <w:pStyle w:val="Normal"/>
      </w:pPr>
      <w:r>
        <w:t xml:space="preserve">For Section B, the median is 75, so 50% of students scored at or above 75. The third quartile is at 95, meaning 25% of students scored between 75 and 95. To find the percentage of students scoring at or above 80, we need to consider the portion of the data from 80 upwards. From the box plot, we can see that the value 80 falls within the box, specifically between the median (75) and Q3 (95).</w:t>
      </w:r>
    </w:p>
    <w:p>
      <w:pPr>
        <w:pStyle w:val="Normal"/>
      </w:pPr>
      <w:r>
        <w:t xml:space="preserve"/>
      </w:r>
    </w:p>
    <w:p>
      <w:pPr>
        <w:pStyle w:val="Normal"/>
      </w:pPr>
      <w:r>
        <w:t xml:space="preserve">We know that 50% of students scored at or above the median (75). We also know that 25% of students scored between Q1 and Q3. For Section B, 25% of students scored above the median (75). The value 80 is slightly above the median. The box (IQR) represents the middle 50% of the data. Since the median is at 75 and Q3 is at 95, the range from 75 to 95 contains 25% of the data. The value 80 is located within this range.</w:t>
      </w:r>
    </w:p>
    <w:p>
      <w:pPr>
        <w:pStyle w:val="Normal"/>
      </w:pPr>
      <w:r>
        <w:t xml:space="preserve"/>
      </w:r>
    </w:p>
    <w:p>
      <w:pPr>
        <w:pStyle w:val="Normal"/>
      </w:pPr>
      <w:r>
        <w:t xml:space="preserve">Let's be more precise by estimating the location of 80 relative to the quartiles.</w:t>
      </w:r>
    </w:p>
    <w:p>
      <w:pPr>
        <w:pStyle w:val="Normal"/>
      </w:pPr>
      <w:r>
        <w:t xml:space="preserve">In Section A, the median is at 80. This means 50% of students scored at or above 80.</w:t>
      </w:r>
    </w:p>
    <w:p>
      <w:pPr>
        <w:pStyle w:val="Normal"/>
      </w:pPr>
      <w:r>
        <w:t xml:space="preserve">In Section B, the median is at 75. The third quartile (Q3) is at 95. The box represents the middle 50% of the data. Since 80 is greater than the median (75), and the median separates the lower 50% from the upper 50%, we know that less than 50% of students scored above 80 in Section B. More specifically, the value 80 is somewhere between the median (75) and Q3 (95). Since the median is the 50th percentile, and Q3 is the 75th percentile, the 80th percentile is somewhere between 75 and 95. The percentage of students scoring at or above 80 will be less than 50% and potentially less than 25% above the median.</w:t>
      </w:r>
    </w:p>
    <w:p>
      <w:pPr>
        <w:pStyle w:val="Normal"/>
      </w:pPr>
      <w:r>
        <w:t xml:space="preserve"/>
      </w:r>
    </w:p>
    <w:p>
      <w:pPr>
        <w:pStyle w:val="Normal"/>
      </w:pPr>
      <w:r>
        <w:t xml:space="preserve">Visually, in Section A, the median line is exactly at 80. This implies that at least 50% of the students scored at or above 80.</w:t>
      </w:r>
    </w:p>
    <w:p>
      <w:pPr>
        <w:pStyle w:val="Normal"/>
      </w:pPr>
      <w:r>
        <w:t xml:space="preserve">In Section B, the median is at 75. The third quartile is at 95. The score 80 is between the median and Q3. This means that the proportion of students scoring at or above 80 will be less than the proportion of students scoring at or above the median (50%). The portion of students between 80 and Q3 (95) represents some percentage, and the portion above Q3 (95) represents 25%. Since 80 is to the right of the median (75), the percentage of students scoring at or above 80 will be less than 50%.</w:t>
      </w:r>
    </w:p>
    <w:p>
      <w:pPr>
        <w:pStyle w:val="Normal"/>
      </w:pPr>
      <w:r>
        <w:t xml:space="preserve"/>
      </w:r>
    </w:p>
    <w:p>
      <w:pPr>
        <w:pStyle w:val="Normal"/>
      </w:pPr>
      <w:r>
        <w:t xml:space="preserve">Let's compare directly:</w:t>
      </w:r>
    </w:p>
    <w:p>
      <w:pPr>
        <w:pStyle w:val="Normal"/>
      </w:pPr>
      <w:r>
        <w:t xml:space="preserve">Section A: Median is at 80. So, 50% of students scored at or above 80.</w:t>
      </w:r>
    </w:p>
    <w:p>
      <w:pPr>
        <w:pStyle w:val="Normal"/>
      </w:pPr>
      <w:r>
        <w:t xml:space="preserve">Section B: Median is at 75. Q3 is at 95. The value 80 is between the median and Q3. This means that less than 50% of students scored at or above 80. For example, if the distribution were perfectly symmetrical within the box, then 80 would be roughly halfway between 75 and 95, so about 12.5% would be above 80 within this quarter of the data. Combined with the 25% above Q3, this is still less than 50%. Even if the distribution is skewed, the fact that 80 is above the median implies less than 50% above 80.</w:t>
      </w:r>
    </w:p>
    <w:p>
      <w:pPr>
        <w:pStyle w:val="Normal"/>
      </w:pPr>
      <w:r>
        <w:t xml:space="preserve"/>
      </w:r>
    </w:p>
    <w:p>
      <w:pPr>
        <w:pStyle w:val="Normal"/>
      </w:pPr>
      <w:r>
        <w:t xml:space="preserve">Therefore, Section A has a greater percentage of students with scores at or above 80.</w:t>
      </w:r>
    </w:p>
    <w:p>
      <w:pPr>
        <w:pStyle w:val="Normal"/>
      </w:pPr>
      <w:r>
        <w:t xml:space="preserve"/>
      </w:r>
    </w:p>
    <w:p>
      <w:pPr>
        <w:pStyle w:val="Normal"/>
      </w:pPr>
      <w:r>
        <w:t xml:space="preserve">The final answer is $\boxed{A}$.</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2026-04-17T09:31:17Z</dcterms:modified>
  <cp:category/>
</cp:coreProperties>
</file>