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scatterplot displays the relationship between anxiety level (on the x-axis) and science achievement (on the y-axis). We need to evaluate the options based on the visual pattern of the data points.</w:t>
      </w:r>
    </w:p>
    <w:p>
      <w:pPr>
        <w:pStyle w:val="Normal"/>
      </w:pPr>
      <w:r>
        <w:t xml:space="preserve"/>
      </w:r>
    </w:p>
    <w:p>
      <w:pPr>
        <w:pStyle w:val="Normal"/>
      </w:pPr>
      <w:r>
        <w:t xml:space="preserve">Let's examine each option:</w:t>
      </w:r>
    </w:p>
    <w:p>
      <w:pPr>
        <w:pStyle w:val="Normal"/>
      </w:pPr>
      <w:r>
        <w:t xml:space="preserve"/>
      </w:r>
    </w:p>
    <w:p>
      <w:pPr>
        <w:pStyle w:val="Normal"/>
      </w:pPr>
      <w:r>
        <w:t xml:space="preserve">*   **(A) This graph shows a strong negative linear relationship between anxiety and achievement in science.** A strong negative linear relationship would mean that as anxiety increases, science achievement consistently decreases, and the points would cluster tightly around a downward-sloping line. Looking at the scatterplot, the majority of the points are concentrated in the upper left portion of the graph, showing a range of anxiety levels from approximately 0 to 18, and science achievement scores generally between 17 and 27. There isn't a clear downward trend here. In fact, the points seem to be scattered without a discernible direction.</w:t>
      </w:r>
    </w:p>
    <w:p>
      <w:pPr>
        <w:pStyle w:val="Normal"/>
      </w:pPr>
      <w:r>
        <w:t xml:space="preserve"/>
      </w:r>
    </w:p>
    <w:p>
      <w:pPr>
        <w:pStyle w:val="Normal"/>
      </w:pPr>
      <w:r>
        <w:t xml:space="preserve">*   **(B) This graph shows a moderate linear relationship between anxiety and achievement in science.** A moderate linear relationship would imply a discernible linear trend (either positive or negative) but with more scatter than a strong relationship. Again, there isn't a clear linear trend evident in the data.</w:t>
      </w:r>
    </w:p>
    <w:p>
      <w:pPr>
        <w:pStyle w:val="Normal"/>
      </w:pPr>
      <w:r>
        <w:t xml:space="preserve"/>
      </w:r>
    </w:p>
    <w:p>
      <w:pPr>
        <w:pStyle w:val="Normal"/>
      </w:pPr>
      <w:r>
        <w:t xml:space="preserve">*   **(C) This graph shows very little, if any, linear relationship between anxiety and achievement in science.** This option suggests that the data points are randomly scattered and do not follow a linear pattern. Observing the scatterplot, the points are spread out and do not form a clear upward or downward sloping line. While there is a cluster of points in the lower left quadrant, and a single outlier point at approximately (50, 10), the overall pattern does not suggest a consistent linear association between anxiety level and science achievement. There are many points with low anxiety and high achievement, as well as points with moderate anxiety and moderate to high achievement. The presence of the outlier at (50, 10) further disrupts any potential linear trend. If we ignore the outlier, the remaining points appear somewhat dispersed.</w:t>
      </w:r>
    </w:p>
    <w:p>
      <w:pPr>
        <w:pStyle w:val="Normal"/>
      </w:pPr>
      <w:r>
        <w:t xml:space="preserve"/>
      </w:r>
    </w:p>
    <w:p>
      <w:pPr>
        <w:pStyle w:val="Normal"/>
      </w:pPr>
      <w:r>
        <w:t xml:space="preserve">Considering the visual evidence, the data points do not show a clear linear pattern, either positive or negative, strong or moderate. The points are widely dispersed, and there's no consistent trend of increasing or decreasing science achievement as anxiety level changes, apart from the outlier. Therefore, the most accurate interpretation is that there is very little, if any, linear relationship.</w:t>
      </w:r>
    </w:p>
    <w:p>
      <w:pPr>
        <w:pStyle w:val="Normal"/>
      </w:pPr>
      <w:r>
        <w:t xml:space="preserve"/>
      </w:r>
    </w:p>
    <w:p>
      <w:pPr>
        <w:pStyle w:val="Normal"/>
      </w:pPr>
      <w:r>
        <w:t xml:space="preserve">The final answer is $\boxed{C}$.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2026-04-20T08:17:19Z</dcterms:modified>
  <cp:category/>
</cp:coreProperties>
</file>