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break this down with the rigor expected from a graduate student. The core of this question lies in understanding the relationship between statistical significance, effect size, sample size, and the conclusions we can draw from hypothesis testing.</w:t>
      </w:r>
    </w:p>
    <w:p>
      <w:pPr>
        <w:pStyle w:val="Normal"/>
      </w:pPr>
      <w:r>
        <w:t xml:space="preserve"/>
      </w:r>
    </w:p>
    <w:p>
      <w:pPr>
        <w:pStyle w:val="Normal"/>
      </w:pPr>
      <w:r>
        <w:t xml:space="preserve">The scenario describes an experiment where a researcher is looking for an effect (herbicide's impact on enzyme levels). They have a null hypothesis ($H_0$) that there is no difference in average enzyme levels between the treatment and control groups, and an alternative hypothesis ($H_a$) that there is a difference. A hypothesis test was conducted, and the result was *no statistically significant difference*. This means the p-value was greater than the pre-determined alpha level (e.g., 0.05).</w:t>
      </w:r>
    </w:p>
    <w:p>
      <w:pPr>
        <w:pStyle w:val="Normal"/>
      </w:pPr>
      <w:r>
        <w:t xml:space="preserve"/>
      </w:r>
    </w:p>
    <w:p>
      <w:pPr>
        <w:pStyle w:val="Normal"/>
      </w:pPr>
      <w:r>
        <w:t xml:space="preserve">Let's analyze each option:</w:t>
      </w:r>
    </w:p>
    <w:p>
      <w:pPr>
        <w:pStyle w:val="Normal"/>
      </w:pPr>
      <w:r>
        <w:t xml:space="preserve"/>
      </w:r>
    </w:p>
    <w:p>
      <w:pPr>
        <w:pStyle w:val="Normal"/>
      </w:pPr>
      <w:r>
        <w:t xml:space="preserve">**(A) The researcher must not be interpreting the results correctly; there should be a significant difference.**</w:t>
      </w:r>
    </w:p>
    <w:p>
      <w:pPr>
        <w:pStyle w:val="Normal"/>
      </w:pPr>
      <w:r>
        <w:t xml:space="preserve">This option assumes a pre-existing belief or expectation that the herbicide *must* have an effect, and that the statistical test's outcome is an anomaly. From a statistical standpoint, we do not impose our prior beliefs onto the data in this manner. The test of significance is designed to objectively assess the evidence against the null hypothesis. A non-significant result simply means we *failed to reject* the null hypothesis; it doesn't provide evidence *for* the null hypothesis, nor does it dictate that the researcher's interpretation is flawed. This is a common pitfall, mistaking a non-significant result for evidence of absence.</w:t>
      </w:r>
    </w:p>
    <w:p>
      <w:pPr>
        <w:pStyle w:val="Normal"/>
      </w:pPr>
      <w:r>
        <w:t xml:space="preserve"/>
      </w:r>
    </w:p>
    <w:p>
      <w:pPr>
        <w:pStyle w:val="Normal"/>
      </w:pPr>
      <w:r>
        <w:t xml:space="preserve">**(B) The sample size may be too small to detect a statistically significant difference.**</w:t>
      </w:r>
    </w:p>
    <w:p>
      <w:pPr>
        <w:pStyle w:val="Normal"/>
      </w:pPr>
      <w:r>
        <w:t xml:space="preserve">This is a crucial consideration in hypothesis testing. A statistically significant result requires sufficient evidence to reject the null hypothesis. If there is a *real* effect (i.e., the alternative hypothesis is true), but the sample size is too small, the study might lack the statistical power to detect this effect. This is akin to trying to hear a faint whisper in a noisy room – you might not hear it even if it's there. The observed difference in enzyme levels (higher in the treatment group) might be a real effect, but the variability within the groups and the limited sample size prevented it from reaching statistical significance. This is a perfectly valid and common conclusion when a non-significant result is observed.</w:t>
      </w:r>
    </w:p>
    <w:p>
      <w:pPr>
        <w:pStyle w:val="Normal"/>
      </w:pPr>
      <w:r>
        <w:t xml:space="preserve"/>
      </w:r>
    </w:p>
    <w:p>
      <w:pPr>
        <w:pStyle w:val="Normal"/>
      </w:pPr>
      <w:r>
        <w:t xml:space="preserve">**(C) It must be true that the herbicide does not cause higher levels of the enzyme.**</w:t>
      </w:r>
    </w:p>
    <w:p>
      <w:pPr>
        <w:pStyle w:val="Normal"/>
      </w:pPr>
      <w:r>
        <w:t xml:space="preserve">This option makes a strong claim of certainty about the absence of an effect. A non-significant result in a hypothesis test means we *fail to reject* the null hypothesis. It does *not* mean we *accept* the null hypothesis. We cannot definitively conclude that the herbicide has *no* effect. There could be a small effect that the study was not powered to detect, or the observed difference was due to random chance. Stating "it must be true" is too strong; statistical inference deals with probabilities and evidence, not absolute truths. This would be a Type II error if there were, in fact, a real difference.</w:t>
      </w:r>
    </w:p>
    <w:p>
      <w:pPr>
        <w:pStyle w:val="Normal"/>
      </w:pPr>
      <w:r>
        <w:t xml:space="preserve"/>
      </w:r>
    </w:p>
    <w:p>
      <w:pPr>
        <w:pStyle w:val="Normal"/>
      </w:pPr>
      <w:r>
        <w:t xml:space="preserve">**Therefore, the most statistically sound conclusion the graduate student can draw is that the study might not have had enough power to detect a real effect, if one exists.**</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2026-04-20T08:22:38Z</dcterms:modified>
  <cp:category/>
</cp:coreProperties>
</file>