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As a graduate statistics student, I understand the importance of precise interpretation of p-values. Let's break down the provided scenario and the interpretation in question.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scenario states a p-value of .04 was reported for a new drug test aimed at decreasing vision loss in people with Macular Degeneration. The question asks to evaluate the validity of the interpretation: "The probability that the drug is effective."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Here's my assessment: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Invalid.**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**Explanation:**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p-value is *not* the probability that the null hypothesis is false, nor is it the probability that the alternative hypothesis is true. In this context: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**The Null Hypothesis (H₀):** The drug has no effect in decreasing vision loss in people with Macular Degeneration.</w:t>
      </w:r>
    </w:p>
    <w:p>
      <w:pPr>
        <w:pStyle w:val="Normal"/>
      </w:pPr>
      <w:r>
        <w:t xml:space="preserve">*   **The Alternative Hypothesis (H₁):** The drug *does* have an effect in decreasing vision loss in people with Macular Degeneration (likely a one-sided test, suggesting a decrease).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p-value of 0.04 represents the probability of observing data as extreme as, or more extreme than, what was actually observed, *assuming that the null hypothesis is true*.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simpler terms, if the drug truly had *no effect*, there would be a 4% chance of getting the results seen in the study purely due to random variation.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the interpretation is invalid:**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interpretation "The probability that the drug is effective" directly assigns a probability to the drug's effectiveness, which is a statement about the *state of the world* (whether the drug works or not). The p-value, however, is a statement about the *data* given a specific assumption about the world (the null hypothesis being true). We cannot directly infer the probability of a hypothesis being true from a p-value. This is a common misconception and a fundamental misunderstanding of hypothesis testing.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determine the probability that the drug is effective (which would be a posterior probability), we would need to use Bayesian inference, which involves incorporating prior beliefs about the drug's effectiveness. A p-value from a frequentist analysis does not provide this information.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2026-04-20T08:16:13Z</dcterms:modified>
  <cp:category/>
</cp:coreProperties>
</file>