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facing this question on an exam, I would analyze the problem with a critical eye towards the assumptions and limitations of linear regression.</w:t>
      </w:r>
    </w:p>
    <w:p>
      <w:pPr>
        <w:pStyle w:val="Normal"/>
      </w:pPr>
      <w:r>
        <w:t xml:space="preserve"/>
      </w:r>
    </w:p>
    <w:p>
      <w:pPr>
        <w:pStyle w:val="Normal"/>
      </w:pPr>
      <w:r>
        <w:t xml:space="preserve">The regression equation provided is: Predicted Farm Population = 1167 - .59 (YEAR). This equation models a linear relationship between the year and the farm population, assuming this trend will continue indefinitely.</w:t>
      </w:r>
    </w:p>
    <w:p>
      <w:pPr>
        <w:pStyle w:val="Normal"/>
      </w:pPr>
      <w:r>
        <w:t xml:space="preserve"/>
      </w:r>
    </w:p>
    <w:p>
      <w:pPr>
        <w:pStyle w:val="Normal"/>
      </w:pPr>
      <w:r>
        <w:t xml:space="preserve">Let's evaluate the options:</w:t>
      </w:r>
    </w:p>
    <w:p>
      <w:pPr>
        <w:pStyle w:val="Normal"/>
      </w:pPr>
      <w:r>
        <w:t xml:space="preserve"/>
      </w:r>
    </w:p>
    <w:p>
      <w:pPr>
        <w:pStyle w:val="Normal"/>
      </w:pPr>
      <w:r>
        <w:t xml:space="preserve">*   **(A) Substitute the value of 2050 for YEAR in the regression equation, and compute the predicted farm population.** This is a direct application of the regression equation. However, it assumes that the linear trend observed from 1910 to 2000 will continue unchanged into the future, specifically for another 50 years beyond the observed data. Extrapolation far beyond the range of the observed data is a risky statistical practice. The underlying factors influencing farm population (e.g., urbanization, changes in agricultural practices, economic conditions, government policies) may not behave linearly or may change in ways not captured by this simple model.</w:t>
      </w:r>
    </w:p>
    <w:p>
      <w:pPr>
        <w:pStyle w:val="Normal"/>
      </w:pPr>
      <w:r>
        <w:t xml:space="preserve"/>
      </w:r>
    </w:p>
    <w:p>
      <w:pPr>
        <w:pStyle w:val="Normal"/>
      </w:pPr>
      <w:r>
        <w:t xml:space="preserve">*   **(B) Plot the regression line on a scatterplot, locate 2050 on the horizontal axis, and read off the corresponding value of population on the vertical axis.** This is essentially the same as option (A) but visualized graphically. The inherent problem of extrapolation remains. While plotting can help visualize the trend within the observed data, it doesn't magically validate extrapolation.</w:t>
      </w:r>
    </w:p>
    <w:p>
      <w:pPr>
        <w:pStyle w:val="Normal"/>
      </w:pPr>
      <w:r>
        <w:t xml:space="preserve"/>
      </w:r>
    </w:p>
    <w:p>
      <w:pPr>
        <w:pStyle w:val="Normal"/>
      </w:pPr>
      <w:r>
        <w:t xml:space="preserve">*   **(C) Neither method is appropriate for making a prediction for the year 2050 based on these data.** This option acknowledges the potential limitations of the model. Linear regression assumes a constant rate of change. Projecting a trend 50 years into the future, especially for a socio-economic phenomenon like farm population, is a significant extrapolation. It's highly probable that the factors influencing farm population will evolve, and the linear trend observed over the last century might not hold. This option suggests that the predictive power of the model outside its observed range is questionable.</w:t>
      </w:r>
    </w:p>
    <w:p>
      <w:pPr>
        <w:pStyle w:val="Normal"/>
      </w:pPr>
      <w:r>
        <w:t xml:space="preserve"/>
      </w:r>
    </w:p>
    <w:p>
      <w:pPr>
        <w:pStyle w:val="Normal"/>
      </w:pPr>
      <w:r>
        <w:t xml:space="preserve">*   **(D) Both methods are appropriate for making a prediction for the year 2050 based on these data.** This option suggests that direct substitution or graphical reading are valid, which again ignores the dangers of extrapolation.</w:t>
      </w:r>
    </w:p>
    <w:p>
      <w:pPr>
        <w:pStyle w:val="Normal"/>
      </w:pPr>
      <w:r>
        <w:t xml:space="preserve"/>
      </w:r>
    </w:p>
    <w:p>
      <w:pPr>
        <w:pStyle w:val="Normal"/>
      </w:pPr>
      <w:r>
        <w:t xml:space="preserve">**Statistical Reasoning and Decision:**</w:t>
      </w:r>
    </w:p>
    <w:p>
      <w:pPr>
        <w:pStyle w:val="Normal"/>
      </w:pPr>
      <w:r>
        <w:t xml:space="preserve"/>
      </w:r>
    </w:p>
    <w:p>
      <w:pPr>
        <w:pStyle w:val="Normal"/>
      </w:pPr>
      <w:r>
        <w:t xml:space="preserve">The core statistical concept at play here is **extrapolation**. Linear regression models are designed to describe relationships within the observed data range. While they can *technically* be used to predict values outside this range, the confidence and reliability of such predictions decrease significantly as you move further from the observed data. The further the extrapolation, the greater the risk that the underlying relationship has changed.</w:t>
      </w:r>
    </w:p>
    <w:p>
      <w:pPr>
        <w:pStyle w:val="Normal"/>
      </w:pPr>
      <w:r>
        <w:t xml:space="preserve"/>
      </w:r>
    </w:p>
    <w:p>
      <w:pPr>
        <w:pStyle w:val="Normal"/>
      </w:pPr>
      <w:r>
        <w:t xml:space="preserve">Predicting farm population 50 years into the future is a substantial extrapolation from data that ends in 2000. It is highly improbable that the linear decline observed from 1910-2000 would perfectly continue for another 50 years. Unforeseen societal, economic, and technological shifts could drastically alter the trajectory of farm population.</w:t>
      </w:r>
    </w:p>
    <w:p>
      <w:pPr>
        <w:pStyle w:val="Normal"/>
      </w:pPr>
      <w:r>
        <w:t xml:space="preserve"/>
      </w:r>
    </w:p>
    <w:p>
      <w:pPr>
        <w:pStyle w:val="Normal"/>
      </w:pPr>
      <w:r>
        <w:t xml:space="preserve">Therefore, neither simple substitution nor graphical reading is *appropriate* in the sense of providing a statistically reliable or meaningful prediction. The question asks for the *best* method among the choices. Given the severe limitations of extrapolating a linear model over such a long future period, both methods (A) and (B) are fundamentally flawed for making a *reliable* prediction.</w:t>
      </w:r>
    </w:p>
    <w:p>
      <w:pPr>
        <w:pStyle w:val="Normal"/>
      </w:pPr>
      <w:r>
        <w:t xml:space="preserve"/>
      </w:r>
    </w:p>
    <w:p>
      <w:pPr>
        <w:pStyle w:val="Normal"/>
      </w:pPr>
      <w:r>
        <w:t xml:space="preserve">While one *could* mechanically perform the calculation (option A) or read the graph (option B), the statistical validity of these predictions for 2050 is highly suspect. A responsible statistician would highlight the extreme uncertainty and potential inaccuracy of such a forecast.</w:t>
      </w:r>
    </w:p>
    <w:p>
      <w:pPr>
        <w:pStyle w:val="Normal"/>
      </w:pPr>
      <w:r>
        <w:t xml:space="preserve"/>
      </w:r>
    </w:p>
    <w:p>
      <w:pPr>
        <w:pStyle w:val="Normal"/>
      </w:pPr>
      <w:r>
        <w:t xml:space="preserve">Considering the options, the most statistically sound approach is to recognize the inappropriateness of making such a distant extrapolation with a simple linear model.</w:t>
      </w:r>
    </w:p>
    <w:p>
      <w:pPr>
        <w:pStyle w:val="Normal"/>
      </w:pPr>
      <w:r>
        <w:t xml:space="preserve"/>
      </w:r>
    </w:p>
    <w:p>
      <w:pPr>
        <w:pStyle w:val="Normal"/>
      </w:pPr>
      <w:r>
        <w:t xml:space="preserve">The final answer is $\boxed{C}$.</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2026-04-20T08:27:06Z</dcterms:modified>
  <cp:category/>
</cp:coreProperties>
</file>