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Wasserstein, Schirm, and Lazar advocate for abandoning the phrase "statistically significant" and its associated thresholds like $p &lt; 0.05$ because this dichotomous approach often leads to misinterpretation and oversimplification of results. The fundamental issue is that the $p$-value itself is not a direct measure of effect size or the importance of a finding. A small $p$-value can arise from a very small effect in a large sample, or a substantial effect in a smaller sample. Conversely, a non-significant $p$-value ($p \geq 0.05$) can occur when a true effect exists but is masked by insufficient statistical power or substantial random variation, leading to a failure to detect it. The binary "significant" or "non-significant" label can thus obscure the nuanced information contained within the data and the statistical analysis.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Instead of relying on this simplistic binary, Wasserstein et al. suggest a more comprehensive and informative approach. Two key improvements they propose are: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**Focus on Effect Sizes and Their Confidence Intervals:** Researchers should prioritize reporting and interpreting effect sizes, which quantify the magnitude of an observed phenomenon. Crucially, these effect sizes should be accompanied by their confidence intervals. A confidence interval provides a range of plausible values for the true effect size in the population. This approach offers much richer information than a $p$-value alone. For instance, a confidence interval that includes clinically or practically meaningful values, regardless of the $p$-value's significance, is often more informative.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**Report and Interpret Probabilities:** Rather than stating "statistically significant" or "not statistically significant," researchers should report the observed $p$-value and interpret it in context. This involves explaining what the $p$-value actually means in relation to the null hypothesis and the observed data, while also acknowledging its limitations. For example, instead of saying "The difference was statistically significant ($p = 0.03$)," one could state "The observed difference had a $p$-value of $0.03$, indicating that if the null hypothesis were true, a difference of this magnitude or larger would be observed in 3% of repeated studies." This encourages a more probabilistic and less absolute interpretation of the evidence.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2026-04-22T08:44:01Z</dcterms:modified>
  <cp:category/>
</cp:coreProperties>
</file>