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the correct ranking, we must evaluate these schemes based on their ability to minimize bias and sampling error (variance) in a representative manner.</w:t>
      </w:r>
    </w:p>
    <w:p>
      <w:pPr>
        <w:pStyle w:val="Normal"/>
      </w:pPr>
      <w:r>
        <w:t xml:space="preserve"/>
      </w:r>
    </w:p>
    <w:p>
      <w:pPr>
        <w:pStyle w:val="Normal"/>
      </w:pPr>
      <w:r>
        <w:t xml:space="preserve">1.  **Stratified Random Sampling** is typically considered the superior method among these choices because it ensures that subgroups (strata) of the population are adequately represented. By partitioning the population into homogeneous strata and sampling within them, we significantly reduce sampling error and ensure better precision for estimates compared to a simple random sample of the same size.</w:t>
      </w:r>
    </w:p>
    <w:p>
      <w:pPr>
        <w:pStyle w:val="Normal"/>
      </w:pPr>
      <w:r>
        <w:t xml:space="preserve">2.  **Simple Random Sampling (SRS)** is the standard benchmark for probabilistic sampling. While it provides an unbiased estimate of population parameters, it lacks the efficiency of stratification because it does not control for the distribution of specific subgroups, potentially leading to higher variance if the population is heterogeneous.</w:t>
      </w:r>
    </w:p>
    <w:p>
      <w:pPr>
        <w:pStyle w:val="Normal"/>
      </w:pPr>
      <w:r>
        <w:t xml:space="preserve">3.  **Convenience Sampling** is a non-probability method. It does not utilize random selection, meaning it is susceptible to significant selection bias. Because there is no theoretical basis to calculate the probability of inclusion for any given individual, the results cannot be generalized to the population with any quantifiable level of confidence.</w:t>
      </w:r>
    </w:p>
    <w:p>
      <w:pPr>
        <w:pStyle w:val="Normal"/>
      </w:pPr>
      <w:r>
        <w:t xml:space="preserve"/>
      </w:r>
    </w:p>
    <w:p>
      <w:pPr>
        <w:pStyle w:val="Normal"/>
      </w:pPr>
      <w:r>
        <w:t xml:space="preserve">**Conclusion:**</w:t>
      </w:r>
    </w:p>
    <w:p>
      <w:pPr>
        <w:pStyle w:val="Normal"/>
      </w:pPr>
      <w:r>
        <w:t xml:space="preserve">Stratified sampling provides the highest precision, Simple Random Sampling provides the baseline for valid probabilistic inference, and Convenience sampling is the least reliable due to inherent bias.</w:t>
      </w:r>
    </w:p>
    <w:p>
      <w:pPr>
        <w:pStyle w:val="Normal"/>
      </w:pPr>
      <w:r>
        <w:t xml:space="preserve"/>
      </w:r>
    </w:p>
    <w:p>
      <w:pPr>
        <w:pStyle w:val="Normal"/>
      </w:pPr>
      <w:r>
        <w:t xml:space="preserve">Therefore, the correct order from best to worst is: **(C) stratified, simple random, convenience.**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2026-04-16T16:29:43Z</dcterms:modified>
  <cp:category/>
</cp:coreProperties>
</file>