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**(B)**.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Statistical Justification: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To determine the probability of an outcome occurring "by chance alone," we must test against the **null hypothesis ($H_0$)**, which assumes that the individual has no special ability and is simply guessing (a Bernoulli process with a probability of success $p = 0.5$).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**Why (B) is correct:** This is a classic application of a Monte Carlo simulation. By simulating a Bernoulli process with $p = 0.5$ over $n = 6$ trials, we generate the sampling distribution of the test statistic under the null hypothesis. Calculating the proportion of simulations where the number of successes $X \ge 4$ provides an empirical estimate of the p-value. This directly models the theoretical Binomial distribution, $X \sim \text{Binomial}(n=6, p=0.5)$, which is the mathematically rigorous way to evaluate the student’s claim.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**Why (A) is incorrect:** If the student repeats the experiment many times, we are not measuring the probability of the *initial* event occurring by chance; rather, we are estimating the student’s own "ability parameter" ($p$). If the student actually has an ability, her long-run success rate will converge to a value greater than 0.5, which conflates the student's performance with the probability of the chance occurrence we are trying to test.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**Why (C) is incorrect:** This measures the distribution of ability across a population. While it might tell us how many people *can* distinguish between the two sodas, it does not isolate the probability of an individual getting 4 out of 6 correct *solely due to chance*. A person in that sample might have actually learned to distinguish the sodas; therefore, the results would be contaminated by those who possess the ability, rendering the estimate of the "chance" probability inaccurate.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**Why (D) is incorrect:** Since (A) and (C) fail to isolate the null hypothesis of random guessing, (D) is necessarily incorrect.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**Conclusion:** Only (B) correctly isolates the mechanism of random chance, making it the only valid method for calculating the p-value required to evaluate the student's claim.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2026-04-16T21:49:37Z</dcterms:modified>
  <cp:category/>
</cp:coreProperties>
</file>