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interpret the results of log-transformed data on the original scale, it's important to understand that: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The mean of the logged values does not equal the log of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data is log-transformed, inferences made about differences in means on the log scale do not directly translate to differences in means on the original scale due to the non-linear nature of the logarithm function. The back-transformation focuses on ratios rather than differences, complicating direct interpretation of means.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2025-05-19T16:26:13Z</dcterms:modified>
  <cp:category/>
</cp:coreProperties>
</file>