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advise Rishi on the appropriate test, we should consider the structure of the data and the hypothesis being tested. Rishi's goal is to determine if there is a difference in the average prices of textbooks between two Internet bookstores. Here's a step-by-step decision-making process for selecting a suitable statistical test:</w:t>
      </w:r>
    </w:p>
    <w:p>
      <w:pPr>
        <w:pStyle w:val="Normal"/>
      </w:pPr>
      <w:r>
        <w:t xml:space="preserve"/>
      </w:r>
    </w:p>
    <w:p>
      <w:pPr>
        <w:pStyle w:val="Normal"/>
      </w:pPr>
      <w:r>
        <w:t xml:space="preserve">1. **Identify the Variables**: The main variable of interest is the textbook price, which is a continuous variable. The two groups being compared are the prices from the two different Internet bookstores.</w:t>
      </w:r>
    </w:p>
    <w:p>
      <w:pPr>
        <w:pStyle w:val="Normal"/>
      </w:pPr>
      <w:r>
        <w:t xml:space="preserve"/>
      </w:r>
    </w:p>
    <w:p>
      <w:pPr>
        <w:pStyle w:val="Normal"/>
      </w:pPr>
      <w:r>
        <w:t xml:space="preserve">2. **Research Question**: The specific question is whether there is a significant difference in the average prices of textbooks between the two bookstores. This is a classic scenario for a comparison of means.</w:t>
      </w:r>
    </w:p>
    <w:p>
      <w:pPr>
        <w:pStyle w:val="Normal"/>
      </w:pPr>
      <w:r>
        <w:t xml:space="preserve"/>
      </w:r>
    </w:p>
    <w:p>
      <w:pPr>
        <w:pStyle w:val="Normal"/>
      </w:pPr>
      <w:r>
        <w:t xml:space="preserve">3. **Paired vs. Independent Samples**: Since Rishi sampled the same set of textbooks for pricing at both bookstores, this implies a paired or matched design. The prices of the same textbooks are compared between the two bookstores, making the data paired.</w:t>
      </w:r>
    </w:p>
    <w:p>
      <w:pPr>
        <w:pStyle w:val="Normal"/>
      </w:pPr>
      <w:r>
        <w:t xml:space="preserve"/>
      </w:r>
    </w:p>
    <w:p>
      <w:pPr>
        <w:pStyle w:val="Normal"/>
      </w:pPr>
      <w:r>
        <w:t xml:space="preserve">4. **Appropriate Test Choice**: Given the paired nature of the data, Rishi should use a **paired t-test**. This test is appropriate for comparing two related groups, in this case, the prices of the same textbooks at two different bookstores.</w:t>
      </w:r>
    </w:p>
    <w:p>
      <w:pPr>
        <w:pStyle w:val="Normal"/>
      </w:pPr>
      <w:r>
        <w:t xml:space="preserve"/>
      </w:r>
    </w:p>
    <w:p>
      <w:pPr>
        <w:pStyle w:val="Normal"/>
      </w:pPr>
      <w:r>
        <w:t xml:space="preserve">5. **Assumptions**: The paired t-test has several assumptions:</w:t>
      </w:r>
    </w:p>
    <w:p>
      <w:pPr>
        <w:pStyle w:val="Normal"/>
      </w:pPr>
      <w:r>
        <w:t xml:space="preserve">   - The differences between paired observations (price differences for each textbook between the two bookstores) should be approximately normally distributed. Given the small sample size (n = 10), Rishi should check this assumption using either a normality test or graphical methods like a Q-Q plot.</w:t>
      </w:r>
    </w:p>
    <w:p>
      <w:pPr>
        <w:pStyle w:val="Normal"/>
      </w:pPr>
      <w:r>
        <w:t xml:space="preserve">   - Data should be continuous, which is satisfied as prices are a continuous variable.</w:t>
      </w:r>
    </w:p>
    <w:p>
      <w:pPr>
        <w:pStyle w:val="Normal"/>
      </w:pPr>
      <w:r>
        <w:t xml:space="preserve"/>
      </w:r>
    </w:p>
    <w:p>
      <w:pPr>
        <w:pStyle w:val="Normal"/>
      </w:pPr>
      <w:r>
        <w:t xml:space="preserve">6. **Considerations**: If the normality assumption for the differences is violated, Rishi could consider a non-parametric alternative such as the Wilcoxon signed-rank test, which does not assume normality of the differences.</w:t>
      </w:r>
    </w:p>
    <w:p>
      <w:pPr>
        <w:pStyle w:val="Normal"/>
      </w:pPr>
      <w:r>
        <w:t xml:space="preserve"/>
      </w:r>
    </w:p>
    <w:p>
      <w:pPr>
        <w:pStyle w:val="Normal"/>
      </w:pPr>
      <w:r>
        <w:t xml:space="preserve">In summary, given the paired nature of Rishi's data, a paired t-test is the most appropriate choice to compare the average textbook prices between the two bookstores. It accounts for the fact that each textbook serves as its own control, thereby controlling for inherent variability in textbook pricing.</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2025-05-19T16:23:02Z</dcterms:modified>
  <cp:category/>
</cp:coreProperties>
</file>