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histogram is right-skewed: most insect lifespans are clustered at lower values, with a long tail extending to the 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right-skewed distribution, the mean is pulled in the direction of the tail, so: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**mean &gt; median**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mean &gt; median**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2026-04-17T10:28:57Z</dcterms:modified>
  <cp:category/>
</cp:coreProperties>
</file>