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 a population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**parameter** is a numerical value that describes some aspect of a **population**, such as the population mean \( \mu \), population variance \( \sigma^2 \), or population proportion \( p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a sample characteristic** → this is a **statistic**, not a parameter  </w:t>
      </w:r>
    </w:p>
    <w:p>
      <w:pPr>
        <w:pStyle w:val="Normal"/>
      </w:pPr>
      <w:r>
        <w:t xml:space="preserve">- **(B) a population characteristic** → **correct**  </w:t>
      </w:r>
    </w:p>
    <w:p>
      <w:pPr>
        <w:pStyle w:val="Normal"/>
      </w:pPr>
      <w:r>
        <w:t xml:space="preserve">- **(C) unknown** → parameters are often unknown, but that is not their definition  </w:t>
      </w:r>
    </w:p>
    <w:p>
      <w:pPr>
        <w:pStyle w:val="Normal"/>
      </w:pPr>
      <w:r>
        <w:t xml:space="preserve">- **(D) normal normally distributed** → irrelevant/nonsensical in this context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B**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2026-04-17T10:28:25Z</dcterms:modified>
  <cp:category/>
</cp:coreProperties>
</file>