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**95% confidence interval for the mean** number of chocolate chips per cookie, \((18.6, 21.3)\), is about the **population average**, not about individual cookies.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this does **not** mean that 95% of individual cookies have between 18.6 and 21.3 chips. Individual cookies could vary much more widely than the interval for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idea is that we are 95% confident the **true average number of chips per cookie** lies between **18.6 and 21.3**.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2026-04-17T11:17:28Z</dcterms:modified>
  <cp:category/>
</cp:coreProperties>
</file>