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**(C) Histogram C**.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</w:t>
      </w:r>
    </w:p>
    <w:p>
      <w:pPr>
        <w:pStyle w:val="Normal"/>
      </w:pPr>
      <w:r>
        <w:t xml:space="preserve">We compare the numerical summaries to the shape of the histogram.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**Mean = 26.8**</w:t>
      </w:r>
    </w:p>
    <w:p>
      <w:pPr>
        <w:pStyle w:val="Normal"/>
      </w:pPr>
      <w:r>
        <w:t xml:space="preserve">- **Median = 29.4**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**mean is less than the median**, the distribution is **left-skewed** (negatively skewed).  </w:t>
      </w:r>
    </w:p>
    <w:p>
      <w:pPr>
        <w:pStyle w:val="Normal"/>
      </w:pPr>
      <w:r>
        <w:t xml:space="preserve">A left-skewed distribution has a **long tail to the left**, with most observations concentrated on the higher end.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Also:</w:t>
      </w:r>
    </w:p>
    <w:p>
      <w:pPr>
        <w:pStyle w:val="Normal"/>
      </w:pPr>
      <w:r>
        <w:t xml:space="preserve">- **Minimum = 12** and **Maximum = 33.4**, so the data range from about 12 to 33.</w:t>
      </w:r>
    </w:p>
    <w:p>
      <w:pPr>
        <w:pStyle w:val="Normal"/>
      </w:pPr>
      <w:r>
        <w:t xml:space="preserve">- The histogram should have most fish lengths near the upper end (around 28–31) with a tail stretching down toward 12.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Checking the options</w:t>
      </w:r>
    </w:p>
    <w:p>
      <w:pPr>
        <w:pStyle w:val="Normal"/>
      </w:pPr>
      <w:r>
        <w:t xml:space="preserve">- **Histogram A**: roughly symmetric or only mildly left-skewed.</w:t>
      </w:r>
    </w:p>
    <w:p>
      <w:pPr>
        <w:pStyle w:val="Normal"/>
      </w:pPr>
      <w:r>
        <w:t xml:space="preserve">- **Histogram B**: clearly **left-skewed**, with most values near 29–31 and a long tail toward smaller values.</w:t>
      </w:r>
    </w:p>
    <w:p>
      <w:pPr>
        <w:pStyle w:val="Normal"/>
      </w:pPr>
      <w:r>
        <w:t xml:space="preserve">- **Histogram C**: right-skewed, since most values are small and the tail goes to the right.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histogram most consistent with **mean &lt; median** and the given min/max is **Histogram B**.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2026-04-17T11:01:34Z</dcterms:modified>
  <cp:category/>
</cp:coreProperties>
</file>