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 To increase the accuracy of the research results.**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More precisely, the purpose of **randomization in assigning participants to treatment groups** is to create groups that are comparable on average by balancing lurking/confounding variables. This makes it more reasonable to attribute differences in cancer outcomes to the **Vitamin E treatment** rather than to preexisting differences among participants.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not best: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refers more to **random selection** from a population, not random assignment to treatments.</w:t>
      </w:r>
    </w:p>
    <w:p>
      <w:pPr>
        <w:pStyle w:val="Normal"/>
      </w:pPr>
      <w:r>
        <w:t xml:space="preserve">- **(C)** Randomization does not primarily reduce **sampling error**; it reduces bias/confounding in treatment comparisons.</w:t>
      </w:r>
    </w:p>
    <w:p>
      <w:pPr>
        <w:pStyle w:val="Normal"/>
      </w:pPr>
      <w:r>
        <w:t xml:space="preserve">- **(D)** and **(E)** are incorrect because randomization is not about preventing **skewness** in results.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**best** answer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2026-04-17T11:04:28Z</dcterms:modified>
  <cp:category/>
</cp:coreProperties>
</file>