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1. **Was this study an experiment or an observational study?**</w:t>
      </w:r>
    </w:p>
    <w:p>
      <w:pPr>
        <w:pStyle w:val="Normal"/>
      </w:pPr>
      <w:r>
        <w:t xml:space="preserve"/>
      </w:r>
    </w:p>
    <w:p>
      <w:pPr>
        <w:pStyle w:val="Normal"/>
      </w:pPr>
      <w:r>
        <w:t xml:space="preserve">This was an **experiment**.  </w:t>
      </w:r>
    </w:p>
    <w:p>
      <w:pPr>
        <w:pStyle w:val="Normal"/>
      </w:pPr>
      <w:r>
        <w:t xml:space="preserve">The researchers **actively assigned** subjects to treatment conditions: 17 participants were randomly assigned to receive D‑cycloserine and 10 to receive a placebo, rather than merely observing what treatments people happened to receive in real life. The deliberate manipulation of the treatment (type of pill) and the use of random assignment distinguish this as a controlled experiment, not an observational study.</w:t>
      </w:r>
    </w:p>
    <w:p>
      <w:pPr>
        <w:pStyle w:val="Normal"/>
      </w:pPr>
      <w:r>
        <w:t xml:space="preserve"/>
      </w:r>
    </w:p>
    <w:p>
      <w:pPr>
        <w:pStyle w:val="Normal"/>
      </w:pPr>
      <w:r>
        <w:t xml:space="preserve">---</w:t>
      </w:r>
    </w:p>
    <w:p>
      <w:pPr>
        <w:pStyle w:val="Normal"/>
      </w:pPr>
      <w:r>
        <w:t xml:space="preserve"/>
      </w:r>
    </w:p>
    <w:p>
      <w:pPr>
        <w:pStyle w:val="Normal"/>
      </w:pPr>
      <w:r>
        <w:t xml:space="preserve">2. **Can the researchers conclude that “D‑cycloserine + 2 sessions” is as beneficial as 8 sessions without the pill?**</w:t>
      </w:r>
    </w:p>
    <w:p>
      <w:pPr>
        <w:pStyle w:val="Normal"/>
      </w:pPr>
      <w:r>
        <w:t xml:space="preserve"/>
      </w:r>
    </w:p>
    <w:p>
      <w:pPr>
        <w:pStyle w:val="Normal"/>
      </w:pPr>
      <w:r>
        <w:t xml:space="preserve">No, that conclusion is **not justified** based on the described results.</w:t>
      </w:r>
    </w:p>
    <w:p>
      <w:pPr>
        <w:pStyle w:val="Normal"/>
      </w:pPr>
      <w:r>
        <w:t xml:space="preserve"/>
      </w:r>
    </w:p>
    <w:p>
      <w:pPr>
        <w:pStyle w:val="Normal"/>
      </w:pPr>
      <w:r>
        <w:t xml:space="preserve">The comparison in this study is **only** between:</w:t>
      </w:r>
    </w:p>
    <w:p>
      <w:pPr>
        <w:pStyle w:val="Normal"/>
      </w:pPr>
      <w:r>
        <w:t xml:space="preserve">- D‑cycloserine + 2 therapy sessions, and  </w:t>
      </w:r>
    </w:p>
    <w:p>
      <w:pPr>
        <w:pStyle w:val="Normal"/>
      </w:pPr>
      <w:r>
        <w:t xml:space="preserve">- Placebo + 2 therapy sessions.</w:t>
      </w:r>
    </w:p>
    <w:p>
      <w:pPr>
        <w:pStyle w:val="Normal"/>
      </w:pPr>
      <w:r>
        <w:t xml:space="preserve"/>
      </w:r>
    </w:p>
    <w:p>
      <w:pPr>
        <w:pStyle w:val="Normal"/>
      </w:pPr>
      <w:r>
        <w:t xml:space="preserve">There is **no group** in the study that received eight therapy sessions without the pill, so there is no direct evidence on how “D‑cycloserine + 2 sessions” compares to “8 sessions without the pill.” The statistically significant improvement only supports that D‑cycloserine enhances outcomes relative to placebo when both are given with two sessions; it does not allow a valid conclusion about equivalence to the standard eight-session therapy.</w:t>
      </w:r>
    </w:p>
    <w:p>
      <w:pPr>
        <w:pStyle w:val="Normal"/>
      </w:pPr>
      <w:r>
        <w:t xml:space="preserve"/>
      </w:r>
    </w:p>
    <w:p>
      <w:pPr>
        <w:pStyle w:val="Normal"/>
      </w:pPr>
      <w:r>
        <w:t xml:space="preserve">---</w:t>
      </w:r>
    </w:p>
    <w:p>
      <w:pPr>
        <w:pStyle w:val="Normal"/>
      </w:pPr>
      <w:r>
        <w:t xml:space="preserve"/>
      </w:r>
    </w:p>
    <w:p>
      <w:pPr>
        <w:pStyle w:val="Normal"/>
      </w:pPr>
      <w:r>
        <w:t xml:space="preserve">3. **Why would therapist-chosen (nonrandom) assignment possibly lead to an incorrect conclusion?**</w:t>
      </w:r>
    </w:p>
    <w:p>
      <w:pPr>
        <w:pStyle w:val="Normal"/>
      </w:pPr>
      <w:r>
        <w:t xml:space="preserve"/>
      </w:r>
    </w:p>
    <w:p>
      <w:pPr>
        <w:pStyle w:val="Normal"/>
      </w:pPr>
      <w:r>
        <w:t xml:space="preserve">If therapists chose who received D‑cycloserine versus placebo, the groups might systematically differ in ways related to outcomes, introducing **confounding**.</w:t>
      </w:r>
    </w:p>
    <w:p>
      <w:pPr>
        <w:pStyle w:val="Normal"/>
      </w:pPr>
      <w:r>
        <w:t xml:space="preserve"/>
      </w:r>
    </w:p>
    <w:p>
      <w:pPr>
        <w:pStyle w:val="Normal"/>
      </w:pPr>
      <w:r>
        <w:t xml:space="preserve">For example, therapists might:</w:t>
      </w:r>
    </w:p>
    <w:p>
      <w:pPr>
        <w:pStyle w:val="Normal"/>
      </w:pPr>
      <w:r>
        <w:t xml:space="preserve">- Prefer to give D‑cycloserine to patients they believe are more motivated, more likely to improve, or less severely phobic, or  </w:t>
      </w:r>
    </w:p>
    <w:p>
      <w:pPr>
        <w:pStyle w:val="Normal"/>
      </w:pPr>
      <w:r>
        <w:t xml:space="preserve">- Conversely, give it to the most severe cases they think “need extra help.”</w:t>
      </w:r>
    </w:p>
    <w:p>
      <w:pPr>
        <w:pStyle w:val="Normal"/>
      </w:pPr>
      <w:r>
        <w:t xml:space="preserve"/>
      </w:r>
    </w:p>
    <w:p>
      <w:pPr>
        <w:pStyle w:val="Normal"/>
      </w:pPr>
      <w:r>
        <w:t xml:space="preserve">In either case, differences in improvement between groups could be partly or entirely due to **pre-existing differences in patient characteristics**, not the effect of the drug itself. Without randomization, treatment assignment is related to these other variables, so any observed difference in improvement may reflect **selection bias** rather than a causal effect of D‑cycloserine.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2026-04-15T10:54:33Z</dcterms:modified>
  <cp:category/>
</cp:coreProperties>
</file>