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correct answer is **(D)**: *There is evidence that the herbicide causes higher levels of the enzyme for these fish.*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Reasoning: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The fish were **randomly assigned** to treatment and control groups. Randomization in an experiment is the key condition that justifies **causal inference** (assuming the study was well-conducted, with proper control of other factors).</w:t>
      </w:r>
    </w:p>
    <w:p>
      <w:pPr>
        <w:pStyle w:val="Normal"/>
      </w:pPr>
      <w:r>
        <w:t xml:space="preserve">- A correctly conducted **test of significance** showed a statistically significant difference in mean enzyme levels between the groups. This provides evidence that the difference is unlikely to be due to chance alone.</w:t>
      </w:r>
    </w:p>
    <w:p>
      <w:pPr>
        <w:pStyle w:val="Normal"/>
      </w:pPr>
      <w:r>
        <w:t xml:space="preserve">- Therefore, the researcher can reasonably conclude a **causal effect of the herbicide on enzyme levels in this experimental context**—i.e., for these fish under these conditions.</w:t>
      </w:r>
    </w:p>
    <w:p>
      <w:pPr>
        <w:pStyle w:val="Normal"/>
      </w:pPr>
      <w:r>
        <w:t xml:space="preserve">- (A) is incorrect because it denies causality despite random assignment.  </w:t>
      </w:r>
    </w:p>
    <w:p>
      <w:pPr>
        <w:pStyle w:val="Normal"/>
      </w:pPr>
      <w:r>
        <w:t xml:space="preserve">- (B) is incorrect because 60 subjects, randomly assigned, is not inherently too small, especially if significance was achieved.  </w:t>
      </w:r>
    </w:p>
    <w:p>
      <w:pPr>
        <w:pStyle w:val="Normal"/>
      </w:pPr>
      <w:r>
        <w:t xml:space="preserve">- (C) is too strong: statistical significance does not “prove” causation in an absolute sense; it provides evidence for it.  </w:t>
      </w:r>
    </w:p>
    <w:p>
      <w:pPr>
        <w:pStyle w:val="Normal"/>
      </w:pPr>
      <w:r>
        <w:t xml:space="preserve">- (D) is appropriately worded: it claims **evidence** of a causal effect, limited to “these fish,” matching what an experiment can justify.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2026-04-15T12:38:09Z</dcterms:modified>
  <cp:category/>
</cp:coreProperties>
</file>