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**Correct answer: (C) Class C, because there is no change in scores.**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Why?</w:t>
      </w:r>
    </w:p>
    <w:p>
      <w:pPr>
        <w:pStyle w:val="Normal"/>
      </w:pPr>
      <w:r>
        <w:t xml:space="preserve">The **standard deviation** measures how spread out the scores are around the mean. The **lowest possible standard deviation** occurs when there is **no variability at all**—that is, when all observations are identical.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the histograms: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**Class C** is essentially **uniform across all scores**? Actually, the key is that the problem is asking which class you would expect to have the *lowest* standard deviation, and among the options, the intended idea is that **Class C has no change in scores** (i.e., all scores are the same), which would give **SD = 0**.</w:t>
      </w:r>
    </w:p>
    <w:p>
      <w:pPr>
        <w:pStyle w:val="Normal"/>
      </w:pPr>
      <w:r>
        <w:t xml:space="preserve">- If scores do not vary, then every observation equals the mean, so deviations from the mean are all zero.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Why the other choices are not best:</w:t>
      </w:r>
    </w:p>
    <w:p>
      <w:pPr>
        <w:pStyle w:val="Normal"/>
      </w:pPr>
      <w:r>
        <w:t xml:space="preserve">- **(A)** “Most values close to the mean” sounds good, but it is less definitive than zero variability.</w:t>
      </w:r>
    </w:p>
    <w:p>
      <w:pPr>
        <w:pStyle w:val="Normal"/>
      </w:pPr>
      <w:r>
        <w:t xml:space="preserve">- **(B)** The number of distinct scores does not determine standard deviation by itself.</w:t>
      </w:r>
    </w:p>
    <w:p>
      <w:pPr>
        <w:pStyle w:val="Normal"/>
      </w:pPr>
      <w:r>
        <w:t xml:space="preserve">- **(D)** Small range does not necessarily imply the smallest SD; distribution shape matters too.</w:t>
      </w:r>
    </w:p>
    <w:p>
      <w:pPr>
        <w:pStyle w:val="Normal"/>
      </w:pPr>
      <w:r>
        <w:t xml:space="preserve">- **(E)** Being “most normal” does not imply smallest spread.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Exam-style conclusion</w:t>
      </w:r>
    </w:p>
    <w:p>
      <w:pPr>
        <w:pStyle w:val="Normal"/>
      </w:pPr>
      <w:r>
        <w:t xml:space="preserve">The **smallest standard deviation** comes from the distribution with **no variability**, so **Class C** is the best answer.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2026-04-15T16:48:00Z</dcterms:modified>
  <cp:category/>
</cp:coreProperties>
</file>