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**Answer: (A) The Country Route**</w:t>
      </w:r>
    </w:p>
    <w:p>
      <w:pPr>
        <w:pStyle w:val="Normal"/>
      </w:pPr>
      <w:r>
        <w:t xml:space="preserve"/>
      </w:r>
    </w:p>
    <w:p>
      <w:pPr>
        <w:pStyle w:val="Normal"/>
      </w:pPr>
      <w:r>
        <w:t xml:space="preserve">Here’s the statistical reasoning:</w:t>
      </w:r>
    </w:p>
    <w:p>
      <w:pPr>
        <w:pStyle w:val="Normal"/>
      </w:pPr>
      <w:r>
        <w:t xml:space="preserve"/>
      </w:r>
    </w:p>
    <w:p>
      <w:pPr>
        <w:pStyle w:val="Normal"/>
      </w:pPr>
      <w:r>
        <w:t xml:space="preserve">- **Country Route times:** 17, 15, 17, 16, 18  </w:t>
      </w:r>
    </w:p>
    <w:p>
      <w:pPr>
        <w:pStyle w:val="Normal"/>
      </w:pPr>
      <w:r>
        <w:t xml:space="preserve">  - Mean \(= \frac{83}{5} = 16.6\) minutes</w:t>
      </w:r>
    </w:p>
    <w:p>
      <w:pPr>
        <w:pStyle w:val="Normal"/>
      </w:pPr>
      <w:r>
        <w:t xml:space="preserve">  - Range is small: **15 to 18**</w:t>
      </w:r>
    </w:p>
    <w:p>
      <w:pPr>
        <w:pStyle w:val="Normal"/>
      </w:pPr>
      <w:r>
        <w:t xml:space="preserve"/>
      </w:r>
    </w:p>
    <w:p>
      <w:pPr>
        <w:pStyle w:val="Normal"/>
      </w:pPr>
      <w:r>
        <w:t xml:space="preserve">- **City Route times:** 18, 13, 20, 10, 16  </w:t>
      </w:r>
    </w:p>
    <w:p>
      <w:pPr>
        <w:pStyle w:val="Normal"/>
      </w:pPr>
      <w:r>
        <w:t xml:space="preserve">  - Mean \(= \frac{77}{5} = 15.4\) minutes</w:t>
      </w:r>
    </w:p>
    <w:p>
      <w:pPr>
        <w:pStyle w:val="Normal"/>
      </w:pPr>
      <w:r>
        <w:t xml:space="preserve">  - But the times are much more variable: **10 to 20**</w:t>
      </w:r>
    </w:p>
    <w:p>
      <w:pPr>
        <w:pStyle w:val="Normal"/>
      </w:pPr>
      <w:r>
        <w:t xml:space="preserve"/>
      </w:r>
    </w:p>
    <w:p>
      <w:pPr>
        <w:pStyle w:val="Normal"/>
      </w:pPr>
      <w:r>
        <w:t xml:space="preserve">Jean wants to **arrive on time**, but **not too early**. So although the city route has a slightly lower average time, it is much less reliable and sometimes much faster than needed, which could lead to higher parking fees. The country route is more consistent and stays within a tighter window, making it the better choice for her goal.</w:t>
      </w:r>
    </w:p>
    <w:p>
      <w:pPr>
        <w:pStyle w:val="Normal"/>
      </w:pPr>
      <w:r>
        <w:t xml:space="preserve"/>
      </w:r>
    </w:p>
    <w:p>
      <w:pPr>
        <w:pStyle w:val="Normal"/>
      </w:pPr>
      <w:r>
        <w:t xml:space="preserve">So the best advice is:</w:t>
      </w:r>
    </w:p>
    <w:p>
      <w:pPr>
        <w:pStyle w:val="Normal"/>
      </w:pPr>
      <w:r>
        <w:t xml:space="preserve"/>
      </w:r>
    </w:p>
    <w:p>
      <w:pPr>
        <w:pStyle w:val="Normal"/>
      </w:pPr>
      <w:r>
        <w:t xml:space="preserve">**(A) The Country Route, because the times are consistently between 15 and 18 minutes.**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2026-04-15T17:10:51Z</dcterms:modified>
  <cp:category/>
</cp:coreProperties>
</file>