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interval **18.6 to 21.3** is a **95% confidence interval for the population mean**, not a range that contains 95% of all possible sample means.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correct interpretation is that we are **95% confident the true average number of chocolate chips per cookie lies between 18.6 and 21.3**. The statement about “95% of all possible sample means” refers instead to the sampling distribution and is not what this specific confidence interval means.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2026-04-16T14:33:02Z</dcterms:modified>
  <cp:category/>
</cp:coreProperties>
</file>