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**B**.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We want a graph that best displays the **distribution of the numerical variable** “proportion of hits” so we can describe: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**shape**</w:t>
      </w:r>
    </w:p>
    <w:p>
      <w:pPr>
        <w:pStyle w:val="Normal"/>
      </w:pPr>
      <w:r>
        <w:t xml:space="preserve">- **center**</w:t>
      </w:r>
    </w:p>
    <w:p>
      <w:pPr>
        <w:pStyle w:val="Normal"/>
      </w:pPr>
      <w:r>
        <w:t xml:space="preserve">- **spread**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**histogram** is the appropriate display for a quantitative variable, because it groups the proportions into intervals and shows the overall distribution clearly.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B is best</w:t>
      </w:r>
    </w:p>
    <w:p>
      <w:pPr>
        <w:pStyle w:val="Normal"/>
      </w:pPr>
      <w:r>
        <w:t xml:space="preserve">- It is a **histogram** of the proportions.</w:t>
      </w:r>
    </w:p>
    <w:p>
      <w:pPr>
        <w:pStyle w:val="Normal"/>
      </w:pPr>
      <w:r>
        <w:t xml:space="preserve">- It shows the data values on a common scale.</w:t>
      </w:r>
    </w:p>
    <w:p>
      <w:pPr>
        <w:pStyle w:val="Normal"/>
      </w:pPr>
      <w:r>
        <w:t xml:space="preserve">- The distribution’s **shape** (roughly mound-shaped), **center** (around 0.25), and **spread** are easy to assess.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others are not as good</w:t>
      </w:r>
    </w:p>
    <w:p>
      <w:pPr>
        <w:pStyle w:val="Normal"/>
      </w:pPr>
      <w:r>
        <w:t xml:space="preserve">- **A**: looks more like a bar chart by player, which is not ideal for describing the distribution of the variable itself.</w:t>
      </w:r>
    </w:p>
    <w:p>
      <w:pPr>
        <w:pStyle w:val="Normal"/>
      </w:pPr>
      <w:r>
        <w:t xml:space="preserve">- **C**: the bins are too coarse and the display is less effective for seeing the overall distribution.</w:t>
      </w:r>
    </w:p>
    <w:p>
      <w:pPr>
        <w:pStyle w:val="Normal"/>
      </w:pPr>
      <w:r>
        <w:t xml:space="preserve">- **D**: the data are sorted, but this is not as useful as a histogram for seeing the distribution’s shape.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</w:t>
      </w:r>
    </w:p>
    <w:p>
      <w:pPr>
        <w:pStyle w:val="Normal"/>
      </w:pPr>
      <w:r>
        <w:t xml:space="preserve">**B**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2026-04-16T14:31:59Z</dcterms:modified>
  <cp:category/>
</cp:coreProperties>
</file>