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**Interpret the slope of the regression line in the context of this question.**  </w:t>
      </w:r>
    </w:p>
    <w:p>
      <w:pPr>
        <w:pStyle w:val="Normal"/>
      </w:pPr>
      <w:r>
        <w:t xml:space="preserve">The slope represents the *expected change in nitrogen removed (percentage points)* for an increase of **1 foot** in the buffer strip width. In other words, it is the average increase in nitrogen removal as the grass buffer gets wider.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**Would you be willing to use this model to predict nitrogen removed for widths between 0 and 30 feet? Explain why or why not.**  </w:t>
      </w:r>
    </w:p>
    <w:p>
      <w:pPr>
        <w:pStyle w:val="Normal"/>
      </w:pPr>
      <w:r>
        <w:t xml:space="preserve">I would **not** be fully willing to extrapolate that far (to 0–30 ft). The model is calibrated using buffer widths only around the observed values (here, 6 ft and 13 ft). Predictions for widths **outside** the range of the data—especially far outside it (0 and 30)—depend on the straight-line assumption and on how the relationship behaves beyond where it was observed, which may be unrealistic.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**Describe the sampling distribution of the sample mean of the observations on nitrogen removed for the four buffer strips with widths of 6 feet.**  </w:t>
      </w:r>
    </w:p>
    <w:p>
      <w:pPr>
        <w:pStyle w:val="Normal"/>
      </w:pPr>
      <w:r>
        <w:t xml:space="preserve">Let \(Y_6\) be the nitrogen removed (percent) for a 6-ft buffer strip. If the four observations are independent with mean \(\mu_6\) and variance \(\sigma_6^2\), then the sample mean \(\bar{Y}_6\) has sampling distribution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\bar{Y}_6 \sim \text{(approximately) Normal}\left(\mu_6,\; \frac{\sigma_6^2}{4}\right)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its center is \(\mu_6\) and its standard error is \(\sigma_6/2\). (With small \(n=4\), this is “approximately normal” unless a normal model is assumed.)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**Using your result from part (c), show how to construct an interval that has probability 0.95 of containing the sample mean for four buffer strips with widths of 6 feet.**  </w:t>
      </w:r>
    </w:p>
    <w:p>
      <w:pPr>
        <w:pStyle w:val="Normal"/>
      </w:pPr>
      <w:r>
        <w:t xml:space="preserve">A 95% confidence interval for \(\mu_6\) (the mean nitrogen removed for 6-ft strips) based on \(\bar{Y}_6\)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\bar{Y}_6 \pm t_{0.975,\;3}\left(\frac{s_6}{\sqrt{4}}\right)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\bar{Y}_6 \pm t_{0.975,\;3}\left(\frac{s_6}{2}\right),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where \(s_6\) is the sample standard deviation from the four 6-ft observations and \(t_{0.975,3}\) is the 97.5th percentile of a \(t\)-distribution with 3 degrees of freedom.  </w:t>
      </w:r>
    </w:p>
    <w:p>
      <w:pPr>
        <w:pStyle w:val="Normal"/>
      </w:pPr>
      <w:r>
        <w:t xml:space="preserve">(Equivalently: \(\bar{Y}_6 \pm t_{0.975,3}\cdot \text{SE}(\bar{Y}_6)\).)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**Use the plots above to determine which study plan, the first or the second, would provide a better estimator of the slope of the regression line. Explain your reasoning.**  </w:t>
      </w:r>
    </w:p>
    <w:p>
      <w:pPr>
        <w:pStyle w:val="Normal"/>
      </w:pPr>
      <w:r>
        <w:t xml:space="preserve">The **first study plan** would provide the better estimator. From the plots, the two design points (around widths 6 and 13) are the same, but in the **first plot** the vertical variability around the fitted line appears **smaller** (tighter error bars), meaning the nitrogen measurements are less noisy. Smaller noise yields a smaller standard error for the slope estimate, so the slope is estimated more precisely.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**Describe another way of choosing the widths of the buffer strips at eight locations that would enable the researchers to check the assumption of a straight-line relationship.**  </w:t>
      </w:r>
    </w:p>
    <w:p>
      <w:pPr>
        <w:pStyle w:val="Normal"/>
      </w:pPr>
      <w:r>
        <w:t xml:space="preserve">Use **more than two** distinct widths that span the range, ideally using several values (e.g., 0, 5, 10, 15, 20, 25, 30 feet with replication, or at least 4–5 different widths among the 8 locations). For example, choose 8 sites with widths at multiple evenly spaced levels across the studied range (say, 4, 6, 8, 10, 12, 14, 16, 18 ft). Then fit both a straight line and a flexible alternative (e.g., a quadratic or spline) or check residual patterns versus width to see whether curvature is present.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2026-04-16T14:37:02Z</dcterms:modified>
  <cp:category/>
</cp:coreProperties>
</file>