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interpret the reported p-value of **0.04**, we recall its definition: it is the probability (under the **null hypothesis**, i.e., **no effect / drug not effective**) of observing results **as extreme as or more extreme than those obtained** in the study.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statement: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&gt; “The probability of getting results as extreme as or more extreme than the ones in this study if the drug is actually not effective.”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matches the definition of the p-value.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(A) Valid.**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2026-04-16T16:00:57Z</dcterms:modified>
  <cp:category/>
</cp:coreProperties>
</file>