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match the histogram, we look for the five-number summary (roughly):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**Minimum** is around **2.5–3** (a tiny bar near 3).  </w:t>
      </w:r>
    </w:p>
    <w:p>
      <w:pPr>
        <w:pStyle w:val="Normal"/>
      </w:pPr>
      <w:r>
        <w:t xml:space="preserve">- **Maximum** is around **10–10.5** (a tiny bar near 10).  </w:t>
      </w:r>
    </w:p>
    <w:p>
      <w:pPr>
        <w:pStyle w:val="Normal"/>
      </w:pPr>
      <w:r>
        <w:t xml:space="preserve">- The data are **right/left fairly symmetric around about 7–8 hours**, so the **median should be near ~7**.  </w:t>
      </w:r>
    </w:p>
    <w:p>
      <w:pPr>
        <w:pStyle w:val="Normal"/>
      </w:pPr>
      <w:r>
        <w:t xml:space="preserve">- The **IQR** (middle 50%) should span roughly from about **6 to about 8** hours (since the bulk of the histogram is between 6 and 8).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compare boxplots: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**Boxplot A**: median is around **7.3–7.5**, and the box looks like about **6.1 to 8.0**, with whiskers roughly **3 to 10**. This aligns well with the histogram’s center and spread.  </w:t>
      </w:r>
    </w:p>
    <w:p>
      <w:pPr>
        <w:pStyle w:val="Normal"/>
      </w:pPr>
      <w:r>
        <w:t xml:space="preserve">- **Boxplot B**: box is more like **6.8 to 8**, suggesting a narrower IQR than the histogram (which has more spread in the middle).  </w:t>
      </w:r>
    </w:p>
    <w:p>
      <w:pPr>
        <w:pStyle w:val="Normal"/>
      </w:pPr>
      <w:r>
        <w:t xml:space="preserve">- **Boxplot C**: median is around **7**, but the box runs closer to **5 to 9**, which is too wide compared with the histogram’s concentration.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**Answer: (A) Box Plot A.**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2026-04-16T16:10:39Z</dcterms:modified>
  <cp:category/>
</cp:coreProperties>
</file>