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We’re told for the fish lengths: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Mean \(=26.8\) mm  </w:t>
      </w:r>
    </w:p>
    <w:p>
      <w:pPr>
        <w:pStyle w:val="Normal"/>
      </w:pPr>
      <w:r>
        <w:t xml:space="preserve">- Median \(=29.4\) mm  </w:t>
      </w:r>
    </w:p>
    <w:p>
      <w:pPr>
        <w:pStyle w:val="Normal"/>
      </w:pPr>
      <w:r>
        <w:t xml:space="preserve">- Min \(=12\) mm, Max \(=33.4\) mm  </w:t>
      </w:r>
    </w:p>
    <w:p>
      <w:pPr>
        <w:pStyle w:val="Normal"/>
      </w:pPr>
      <w:r>
        <w:t xml:space="preserve">- SD \(=5.0\) mm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clue: **Median (29.4) &gt; Mean (26.8)**. That happens when the distribution is **left-skewed** (longer tail on the low end), because the mean gets pulled toward the smaller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we need a histogram with:</w:t>
      </w:r>
    </w:p>
    <w:p>
      <w:pPr>
        <w:pStyle w:val="Normal"/>
      </w:pPr>
      <w:r>
        <w:t xml:space="preserve">1. Most observations clustered around roughly **25–30 mm**,</w:t>
      </w:r>
    </w:p>
    <w:p>
      <w:pPr>
        <w:pStyle w:val="Normal"/>
      </w:pPr>
      <w:r>
        <w:t xml:space="preserve">2. **A tail extending toward smaller values** down near **12–20 mm**,</w:t>
      </w:r>
    </w:p>
    <w:p>
      <w:pPr>
        <w:pStyle w:val="Normal"/>
      </w:pPr>
      <w:r>
        <w:t xml:space="preserve">3. Little or no long tail on the right (since max is only 33.4).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compare the provided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A**: Looks roughly unimodal around the high 20s with some spread but does **not** show a strong left tail extending far toward 12.</w:t>
      </w:r>
    </w:p>
    <w:p>
      <w:pPr>
        <w:pStyle w:val="Normal"/>
      </w:pPr>
      <w:r>
        <w:t xml:space="preserve">- **Histogram B**: Has a clearer **left tail** / more mass at the low end and then a rise toward ~30, which is consistent with a **left-skewed** pattern (mean pulled left, median to the right).</w:t>
      </w:r>
    </w:p>
    <w:p>
      <w:pPr>
        <w:pStyle w:val="Normal"/>
      </w:pPr>
      <w:r>
        <w:t xml:space="preserve">- **Histogram C**: Shows a strong right-side tail/outliers near ~30–35 and most mass around ~14–18, which would likely produce **mean &gt; median** (right-skew), not the case here.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histogram most consistent with **median greater than mean** (left-skew) and with lengths mostly in the **mid-to-high 20s**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Histogram B.**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2026-04-16T15:58:50Z</dcterms:modified>
  <cp:category/>
</cp:coreProperties>
</file>