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can’t determine which option (A–D) is correct without seeing **Histograms I–IV**.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Please upload or describe **the shapes/labels** of Histograms I, II, III, and IV (e.g., how many observations at last digits 0–9), and I’ll identify the one that matches the “last digit” distribution for phone numbers from a phone book.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2026-04-16T16:17:04Z</dcterms:modified>
  <cp:category/>
</cp:coreProperties>
</file>