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Let p = 0.10 be the upgrade probability per flight, independent across flights.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First upgrade after the third flight:</w:t>
      </w:r>
    </w:p>
    <w:p>
      <w:pPr>
        <w:pStyle w:val="Normal"/>
      </w:pPr>
      <w:r>
        <w:t xml:space="preserve">  P(no upgrade in first 3) = (1 − p)^3 = 0.9^3 = 0.729.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Exactly 2 upgrades in the next 20 flights:</w:t>
      </w:r>
    </w:p>
    <w:p>
      <w:pPr>
        <w:pStyle w:val="Normal"/>
      </w:pPr>
      <w:r>
        <w:t xml:space="preserve">  X ~ Binomial(n = 20, p = 0.10).</w:t>
      </w:r>
    </w:p>
    <w:p>
      <w:pPr>
        <w:pStyle w:val="Normal"/>
      </w:pPr>
      <w:r>
        <w:t xml:space="preserve">  P(X = 2) = C(20, 2)(0.10)^2(0.90)^18 = 190 × 0.01 × 0.9^18 ≈ 0.285.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More than 20 upgrades in 104 flights:</w:t>
      </w:r>
    </w:p>
    <w:p>
      <w:pPr>
        <w:pStyle w:val="Normal"/>
      </w:pPr>
      <w:r>
        <w:t xml:space="preserve">  Let Y ~ Binomial(n = 104, p = 0.10). Mean μ = np = 10.4; variance np(1 − p) = 9.36; sd σ ≈ 3.06.</w:t>
      </w:r>
    </w:p>
    <w:p>
      <w:pPr>
        <w:pStyle w:val="Normal"/>
      </w:pPr>
      <w:r>
        <w:t xml:space="preserve">  Using a normal approximation with continuity correction,</w:t>
      </w:r>
    </w:p>
    <w:p>
      <w:pPr>
        <w:pStyle w:val="Normal"/>
      </w:pPr>
      <w:r>
        <w:t xml:space="preserve">  P(Y &gt; 20) = P(Y ≥ 21) ≈ 1 − Φ((20.5 − 10.4)/3.06) = 1 − Φ(≈3.30) ≈ 4.8 × 10^−4.</w:t>
      </w:r>
    </w:p>
    <w:p>
      <w:pPr>
        <w:pStyle w:val="Normal"/>
      </w:pPr>
      <w:r>
        <w:t xml:space="preserve">  This is about 0.05% (roughly 1 in 2,000), so yes—seeing more than 20 upgrades would be quite surprising.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2026-04-13T09:44:24Z</dcterms:modified>
  <cp:category/>
</cp:coreProperties>
</file>