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high-quality graduate statistics student, the correct answer to this question is:</w:t>
      </w:r>
    </w:p>
    <w:p>
      <w:pPr>
        <w:pStyle w:val="Normal"/>
      </w:pPr>
      <w:r>
        <w:t xml:space="preserve"/>
      </w:r>
    </w:p>
    <w:p>
      <w:pPr>
        <w:pStyle w:val="Normal"/>
      </w:pPr>
      <w:r>
        <w:t xml:space="preserve">(C) both types of inference</w:t>
      </w:r>
    </w:p>
    <w:p>
      <w:pPr>
        <w:pStyle w:val="Normal"/>
      </w:pPr>
      <w:r>
        <w:t xml:space="preserve"/>
      </w:r>
    </w:p>
    <w:p>
      <w:pPr>
        <w:pStyle w:val="Normal"/>
      </w:pPr>
      <w:r>
        <w:t xml:space="preserve">Here's the reasoning:</w:t>
      </w:r>
    </w:p>
    <w:p>
      <w:pPr>
        <w:pStyle w:val="Normal"/>
      </w:pPr>
      <w:r>
        <w:t xml:space="preserve"/>
      </w:r>
    </w:p>
    <w:p>
      <w:pPr>
        <w:pStyle w:val="Normal"/>
      </w:pPr>
      <w:r>
        <w:t xml:space="preserve">- **Population Inference (A)**: Random assignment helps ensure that the sample is representative of the population from which it is drawn, under the assumption that the sample is large enough and the randomization process is well-executed. This allows for generalizations from the sample to the broader population.</w:t>
      </w:r>
    </w:p>
    <w:p>
      <w:pPr>
        <w:pStyle w:val="Normal"/>
      </w:pPr>
      <w:r>
        <w:t xml:space="preserve"/>
      </w:r>
    </w:p>
    <w:p>
      <w:pPr>
        <w:pStyle w:val="Normal"/>
      </w:pPr>
      <w:r>
        <w:t xml:space="preserve">- **Causal Inference (B)**: Random assignment is fundamental to establishing causality because it helps to balance both observed and unobserved confounders across treatment and control groups. This balance reduces the risk of bias, allowing researchers to infer that differences in outcomes between groups are due to the treatment rather than pre-existing differences.</w:t>
      </w:r>
    </w:p>
    <w:p>
      <w:pPr>
        <w:pStyle w:val="Normal"/>
      </w:pPr>
      <w:r>
        <w:t xml:space="preserve"/>
      </w:r>
    </w:p>
    <w:p>
      <w:pPr>
        <w:pStyle w:val="Normal"/>
      </w:pPr>
      <w:r>
        <w:t xml:space="preserve">Since random assignment supports both the ability to generalize findings to a population and the establishment of a causal relationship, the correct choice is:</w:t>
      </w:r>
    </w:p>
    <w:p>
      <w:pPr>
        <w:pStyle w:val="Normal"/>
      </w:pPr>
      <w:r>
        <w:t xml:space="preserve"/>
      </w:r>
    </w:p>
    <w:p>
      <w:pPr>
        <w:pStyle w:val="Normal"/>
      </w:pPr>
      <w:r>
        <w:t xml:space="preserve">(C) both types of inference</w:t>
      </w:r>
    </w:p>
    <w:p>
      <w:pPr>
        <w:pStyle w:val="Normal"/>
      </w:pPr>
      <w:r>
        <w:t xml:space="preserve"/>
      </w:r>
    </w:p>
    <w:p>
      <w:pPr>
        <w:pStyle w:val="Normal"/>
      </w:pPr>
      <w:r>
        <w:t xml:space="preserve">Note: There's a typo in the options provided; "casual inference" should be "causal inference". However, based on the context, the intended meaning is clear.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2025-05-19T16:38:54Z</dcterms:modified>
  <cp:category/>
</cp:coreProperties>
</file>