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**B**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parameter is a fixed, numerical characteristic of a population (e.g., $\mu$, $\sigma^2$), whereas a statistic describes a sample. Options A, C, and D are incorrect: A defines a statistic, C is often true but not definitional, and D is nonsensical.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2026-04-16T09:36:39Z</dcterms:modified>
  <cp:category/>
</cp:coreProperties>
</file>