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**Part (a):**  </w:t>
      </w:r>
    </w:p>
    <w:p>
      <w:pPr>
        <w:pStyle w:val="Normal"/>
      </w:pPr>
      <w:r>
        <w:t xml:space="preserve">To estimate the median P-T ratio from a histogram, compute the cumulative frequencies starting from the lowest bin until reaching or exceeding the median position(s) in the ordered data. For an even sample size $n$, the median is the average of the $(n/2)$th and $(n/2 + 1)$th values; identify the bin(s) containing these positions and estimate using the bin midpoint(s) (or linear interpolation if they straddle bins).  </w:t>
      </w:r>
    </w:p>
    <w:p>
      <w:pPr>
        <w:pStyle w:val="Normal"/>
      </w:pPr>
      <w:r>
        <w:t xml:space="preserve"/>
      </w:r>
    </w:p>
    <w:p>
      <w:pPr>
        <w:pStyle w:val="Normal"/>
      </w:pPr>
      <w:r>
        <w:t xml:space="preserve">For the west group ($n=24$), the median is the average of the 12th and 13th values. Cumulative counts: 10–12 (1 state, cum.=1), 12–14 (3, cum.=4), 14–16 (6, cum.=10), 16–18 (5, cum.=15). The 11th–15th values are in 16–18, so the 12th and 13th are there; estimate = 17 (bin midpoint).  </w:t>
      </w:r>
    </w:p>
    <w:p>
      <w:pPr>
        <w:pStyle w:val="Normal"/>
      </w:pPr>
      <w:r>
        <w:t xml:space="preserve"/>
      </w:r>
    </w:p>
    <w:p>
      <w:pPr>
        <w:pStyle w:val="Normal"/>
      </w:pPr>
      <w:r>
        <w:t xml:space="preserve">For the east group ($n=26$), the median is the average of the 13th and 14th values. Cumulative counts: 10–12 (1, cum.=1), 12–14 (2, cum.=3), 14–16 (4, cum.=7), 16–18 (11, cum.=18). The 8th–18th values are in 16–18, so the 13th and 14th are there; estimate = 17 (bin midpoint).  </w:t>
      </w:r>
    </w:p>
    <w:p>
      <w:pPr>
        <w:pStyle w:val="Normal"/>
      </w:pPr>
      <w:r>
        <w:t xml:space="preserve"/>
      </w:r>
    </w:p>
    <w:p>
      <w:pPr>
        <w:pStyle w:val="Normal"/>
      </w:pPr>
      <w:r>
        <w:t xml:space="preserve">**Part (b):**  </w:t>
      </w:r>
    </w:p>
    <w:p>
      <w:pPr>
        <w:pStyle w:val="Normal"/>
      </w:pPr>
      <w:r>
        <w:t xml:space="preserve">The distributions of P-T ratios are both right-skewed with most states between 12 and 20, but the west group is more spread out (from 10 to 22, with notable mass at lower ratios like 12–16) and has a lower peak height (max ~6), while the east group is more concentrated around 16–18 (peak ~10–11, taller and narrower), with fewer states at ratios below 14 and a slightly shorter right tail. Overall, the east distribution has less variability and is shifted slightly right relative to the west.  </w:t>
      </w:r>
    </w:p>
    <w:p>
      <w:pPr>
        <w:pStyle w:val="Normal"/>
      </w:pPr>
      <w:r>
        <w:t xml:space="preserve"/>
      </w:r>
    </w:p>
    <w:p>
      <w:pPr>
        <w:pStyle w:val="Normal"/>
      </w:pPr>
      <w:r>
        <w:t xml:space="preserve">**Part (c):**  </w:t>
      </w:r>
    </w:p>
    <w:p>
      <w:pPr>
        <w:pStyle w:val="Normal"/>
      </w:pPr>
      <w:r>
        <w:t xml:space="preserve">The estimated medians are equal (both ~17). However, the west distribution has relatively more mass at lower ratios (e.g., higher counts in 12–16 bins) compared to the east, which has more mass piled at the higher central values (16–18) and fewer low outliers. Thus, the west mean will be pulled left relative to its median, while the east mean is closer to its median or pulled less; the mean P-T ratio will be lower for the west group than for the east group.</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2026-04-16T09:42:39Z</dcterms:modified>
  <cp:category/>
</cp:coreProperties>
</file>