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sample mean of 11.2 inches is 1.1 inches below the established population mean of 12.3 inches (σ = 3). The standard error is SE = 3 / √100 = 0.3 inches, so the z-score is (11.2 - 12.3) / 0.3 = -3.67 (p &lt; 0.0001). This difference substantially exceeds the expected sampling variability, warranting rejection of the null hypothesis (μ = 12.3) in favor of μ &lt; 12.3.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is incorrect: it misapplies the population SD (3 inches) rather than the SE (0.3 inches).</w:t>
      </w:r>
    </w:p>
    <w:p>
      <w:pPr>
        <w:pStyle w:val="Normal"/>
      </w:pPr>
      <w:r>
        <w:t xml:space="preserve">- (B) is imprecise: while large n reduces variability, it does not rigorously quantify the sampling error.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2026-04-16T10:10:02Z</dcterms:modified>
  <cp:category/>
</cp:coreProperties>
</file>