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linear regression equation takes the form \(y = mx + b\), where the slope \(m\) and intercept \(b\) are obtained from the usual least-squares formulas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 = \frac{n\sum xy - (\sum x)(\sum y)}{n\sum x^2 - (\sum x)^2},\qquad</w:t>
      </w:r>
    </w:p>
    <w:p>
      <w:pPr>
        <w:pStyle w:val="Normal"/>
      </w:pPr>
      <w:r>
        <w:t xml:space="preserve">b = \frac{\sum y - m\sum x}{n}.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With the ten given pairs we have the elementary sums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 = 55,\quad \sum y = 113.2,\quad \sum xy = 785.86,\quad \sum x^2 = 385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(\(n=10\)). Substituting these values yields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 = \frac{10\cdot785.86-55\cdot113.2}{10\cdot385-55^2} = \frac{1632.6}{825}\approx1.9789.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The intercept then follows at once: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\frac{113.2-1.9789\cdot55}{10}\approx0.436.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Hence the fitted line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y\approx1.979x+0.436,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which rounds exactly to option (C). The remaining choices are inconsistent with these sums (they either omit the intercept, replace the slope by a grossly incorrect value, or both).</w:t>
      </w:r>
    </w:p>
    <w:p>
      <w:pPr>
        <w:pStyle w:val="Normal"/>
      </w:pPr>
      <w:r>
        <w:t xml:space="preserve">Final answer: (C) y = 1.98 x + 0.436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2026-05-18T11:12:14Z</dcterms:modified>
  <cp:category/>
</cp:coreProperties>
</file>