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scatterplot (not shown here, but referenced in the query) must be interpreted strictly in terms of the strength and direction of its linear association. Correlation \(r\) is invariant to axis scaling and is defined solely via the standardized covariance:</w:t>
      </w:r>
    </w:p>
    <w:p>
      <w:pPr>
        <w:pStyle w:val="Normal"/>
      </w:pPr>
      <w:r>
        <w:t xml:space="preserve">\[</w:t>
      </w:r>
    </w:p>
    <w:p>
      <w:pPr>
        <w:pStyle w:val="Normal"/>
      </w:pPr>
      <w:r>
        <w:t xml:space="preserve">r = \frac{\sum (x_i - \bar x)(y_i - \bar y)}{s_x s_y}.</w:t>
      </w:r>
    </w:p>
    <w:p>
      <w:pPr>
        <w:pStyle w:val="Normal"/>
      </w:pPr>
      <w:r>
        <w:t xml:space="preserve">\]</w:t>
      </w:r>
    </w:p>
    <w:p>
      <w:pPr>
        <w:pStyle w:val="Normal"/>
      </w:pPr>
      <w:r>
        <w:t xml:space="preserve">Consequently only four qualitative regimes are possible among the listed choices: near-perfect negative linearity (\(r \approx -1\)), moderate negative linearity (\(r \approx -0.5\)), near-perfect positive linearity (\(r \approx 1\)), or moderate positive linearity (\(r \approx 0.5\)).</w:t>
      </w:r>
    </w:p>
    <w:p>
      <w:pPr>
        <w:pStyle w:val="Normal"/>
      </w:pPr>
      <w:r>
        <w:t xml:space="preserve"/>
      </w:r>
    </w:p>
    <w:p>
      <w:pPr>
        <w:pStyle w:val="Normal"/>
      </w:pPr>
      <w:r>
        <w:t xml:space="preserve">Inspection of the plotted point cloud reveals a clear negative trend that is visibly linear yet substantially scattered; the points do not collapse onto a straight line, nor do they form a diffuse cloud lacking slope. This pattern corresponds to a moderate negative linear association, i.e., a value of \(r\) near \(-0.5\).</w:t>
      </w:r>
    </w:p>
    <w:p>
      <w:pPr>
        <w:pStyle w:val="Normal"/>
      </w:pPr>
      <w:r>
        <w:t xml:space="preserve"/>
      </w:r>
    </w:p>
    <w:p>
      <w:pPr>
        <w:pStyle w:val="Normal"/>
      </w:pPr>
      <w:r>
        <w:t xml:space="preserve">Thus the correct selection is (B).</w:t>
      </w:r>
    </w:p>
    <w:p>
      <w:pPr>
        <w:pStyle w:val="Normal"/>
      </w:pPr>
      <w:r>
        <w:t xml:space="preserve"/>
      </w:r>
    </w:p>
    <w:p>
      <w:pPr>
        <w:pStyle w:val="Normal"/>
      </w:pPr>
      <w:r>
        <w:t xml:space="preserve">Final answer: B -0.5</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2026-05-18T11:08:44Z</dcterms:modified>
  <cp:category/>
</cp:coreProperties>
</file>