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runs test (in its two-sample form) is applied to a combined, ordered dataset whose elements are labeled by group membership. Under the modeling assumption that all observations are i.i.d. draws from a common continuous distribution, the group labels attached to the ordered values behave exactly like the realizations of a simple random permutation. Consequently, the number of runs is stochastically identical to the number obtained when \(F=G\).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Conversely, if \(F\neq G\) then one group tends to produce systematically smaller (or larger) values than the other; after ordering, long monochromatic blocks appear and the run count is stochastically smaller than under random mixing. Thus rejecting \(H_0:F=G\) is equivalent to rejecting the hypothesis that the observed sequence could have arisen from random sampling from a single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F=G ⇒ random mixing (i.i.d. from common dist) in ordered seq.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2026-05-18T10:15:41Z</dcterms:modified>
  <cp:category/>
</cp:coreProperties>
</file>