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472C4" w:themeColor="accent1"/>
        </w:rPr>
        <w:id w:val="433873584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olor w:val="auto"/>
          <w:kern w:val="2"/>
          <w:sz w:val="40"/>
          <w:szCs w:val="40"/>
          <w:u w:val="single"/>
          <w14:ligatures w14:val="standardContextual"/>
        </w:rPr>
      </w:sdtEndPr>
      <w:sdtContent>
        <w:p w14:paraId="1E12B9FC" w14:textId="4E722B28" w:rsidR="00955218" w:rsidRDefault="0095521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9989995" wp14:editId="3E48A84B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b/>
              <w:bCs/>
              <w:color w:val="4472C4" w:themeColor="accent1"/>
              <w:sz w:val="40"/>
              <w:szCs w:val="40"/>
            </w:rPr>
            <w:alias w:val="Title"/>
            <w:tag w:val=""/>
            <w:id w:val="1735040861"/>
            <w:placeholder>
              <w:docPart w:val="0828294DFD194C55BC001ABA948BFA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F75B889" w14:textId="53B2F497" w:rsidR="00955218" w:rsidRPr="00955218" w:rsidRDefault="0095521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955218">
                <w:rPr>
                  <w:b/>
                  <w:bCs/>
                  <w:color w:val="4472C4" w:themeColor="accent1"/>
                  <w:sz w:val="40"/>
                  <w:szCs w:val="40"/>
                </w:rPr>
                <w:t>Software Requirements Specification (SRS) Document.</w:t>
              </w:r>
            </w:p>
          </w:sdtContent>
        </w:sdt>
        <w:sdt>
          <w:sdtPr>
            <w:rPr>
              <w:b/>
              <w:bCs/>
              <w:color w:val="8EAADB" w:themeColor="accent1" w:themeTint="99"/>
              <w:sz w:val="32"/>
              <w:szCs w:val="32"/>
            </w:rPr>
            <w:alias w:val="Subtitle"/>
            <w:tag w:val=""/>
            <w:id w:val="328029620"/>
            <w:placeholder>
              <w:docPart w:val="EB28BA2409364F5DA5220B29866A10F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2353E40" w14:textId="7D2A6F6E" w:rsidR="00955218" w:rsidRPr="00955218" w:rsidRDefault="00955218">
              <w:pPr>
                <w:pStyle w:val="NoSpacing"/>
                <w:jc w:val="center"/>
                <w:rPr>
                  <w:color w:val="8EAADB" w:themeColor="accent1" w:themeTint="99"/>
                  <w:sz w:val="28"/>
                  <w:szCs w:val="28"/>
                </w:rPr>
              </w:pPr>
              <w:r w:rsidRPr="00955218">
                <w:rPr>
                  <w:b/>
                  <w:bCs/>
                  <w:color w:val="8EAADB" w:themeColor="accent1" w:themeTint="99"/>
                  <w:sz w:val="32"/>
                  <w:szCs w:val="32"/>
                </w:rPr>
                <w:t>(INVOICE PAYMENT AUTOMATION SYSTEM)</w:t>
              </w:r>
            </w:p>
          </w:sdtContent>
        </w:sdt>
        <w:p w14:paraId="7FA21F52" w14:textId="77777777" w:rsidR="00955218" w:rsidRDefault="0095521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6D23CF" wp14:editId="6A03788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3-1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5EE247B" w14:textId="271C0073" w:rsidR="00955218" w:rsidRPr="00955218" w:rsidRDefault="00955218" w:rsidP="0095521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March 17,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6D23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3-1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5EE247B" w14:textId="271C0073" w:rsidR="00955218" w:rsidRPr="00955218" w:rsidRDefault="00955218" w:rsidP="0095521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March 17, 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2334243" wp14:editId="2381C3CE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E65242" w14:textId="530075F4" w:rsidR="00955218" w:rsidRDefault="00955218">
          <w:pPr>
            <w:rPr>
              <w:b/>
              <w:bCs/>
              <w:sz w:val="40"/>
              <w:szCs w:val="40"/>
              <w:u w:val="single"/>
            </w:rPr>
          </w:pPr>
          <w:r>
            <w:rPr>
              <w:b/>
              <w:bCs/>
              <w:sz w:val="40"/>
              <w:szCs w:val="40"/>
              <w:u w:val="single"/>
            </w:rPr>
            <w:br w:type="page"/>
          </w:r>
        </w:p>
      </w:sdtContent>
    </w:sdt>
    <w:p w14:paraId="5E41E0CF" w14:textId="5EA81B71" w:rsidR="003955CD" w:rsidRPr="003955CD" w:rsidRDefault="00955218" w:rsidP="0095521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br/>
      </w:r>
      <w:r>
        <w:rPr>
          <w:b/>
          <w:bCs/>
          <w:sz w:val="32"/>
          <w:szCs w:val="32"/>
          <w:u w:val="single"/>
        </w:rPr>
        <w:br/>
      </w:r>
    </w:p>
    <w:sdt>
      <w:sdtPr>
        <w:id w:val="-4274224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65EC2A3F" w14:textId="71DFC1E1" w:rsidR="003955CD" w:rsidRDefault="003955CD">
          <w:pPr>
            <w:pStyle w:val="TOCHeading"/>
          </w:pPr>
          <w:r w:rsidRPr="003955CD">
            <w:rPr>
              <w:b/>
              <w:bCs/>
              <w:color w:val="000000" w:themeColor="text1"/>
            </w:rPr>
            <w:t>Table of Contents</w:t>
          </w:r>
          <w:r>
            <w:br/>
          </w:r>
        </w:p>
        <w:p w14:paraId="5CA527B7" w14:textId="6679090E" w:rsidR="003955CD" w:rsidRDefault="003955CD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104559" w:history="1">
            <w:r w:rsidRPr="00790D57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21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18E77" w14:textId="3056C3D7" w:rsidR="003955CD" w:rsidRDefault="003955CD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104560" w:history="1">
            <w:r w:rsidRPr="00790D57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21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35627" w14:textId="25D6CF82" w:rsidR="003955CD" w:rsidRDefault="003955CD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104561" w:history="1">
            <w:r w:rsidRPr="00790D57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21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CF7BB" w14:textId="7CC2EA0E" w:rsidR="003955CD" w:rsidRDefault="003955CD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104562" w:history="1">
            <w:r w:rsidRPr="00790D57">
              <w:rPr>
                <w:rStyle w:val="Hyperlink"/>
                <w:noProof/>
              </w:rPr>
              <w:t>1.3 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21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86115" w14:textId="1F77733C" w:rsidR="003955CD" w:rsidRDefault="003955CD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104563" w:history="1">
            <w:r w:rsidRPr="00790D57">
              <w:rPr>
                <w:rStyle w:val="Hyperlink"/>
                <w:noProof/>
              </w:rPr>
              <w:t>1.4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2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1132F" w14:textId="5EE8A4D4" w:rsidR="003955CD" w:rsidRDefault="003955CD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104564" w:history="1">
            <w:r w:rsidRPr="00790D57">
              <w:rPr>
                <w:rStyle w:val="Hyperlink"/>
                <w:noProof/>
              </w:rPr>
              <w:t>1.5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2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rStyle w:val="Hyperlink"/>
              <w:noProof/>
            </w:rPr>
            <w:br/>
          </w:r>
        </w:p>
        <w:p w14:paraId="3539CC07" w14:textId="3E934AB3" w:rsidR="003955CD" w:rsidRDefault="003955CD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104565" w:history="1">
            <w:r w:rsidRPr="00790D57">
              <w:rPr>
                <w:rStyle w:val="Hyperlink"/>
                <w:noProof/>
              </w:rPr>
              <w:t>2.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2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4F187" w14:textId="7329F803" w:rsidR="003955CD" w:rsidRDefault="003955CD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104566" w:history="1">
            <w:r w:rsidRPr="00790D57">
              <w:rPr>
                <w:rStyle w:val="Hyperlink"/>
                <w:noProof/>
              </w:rPr>
              <w:t>2.1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2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27860" w14:textId="5ECDA5EB" w:rsidR="003955CD" w:rsidRDefault="003955CD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104567" w:history="1">
            <w:r w:rsidRPr="00790D57">
              <w:rPr>
                <w:rStyle w:val="Hyperlink"/>
                <w:noProof/>
              </w:rPr>
              <w:t>2.2 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2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0B46C" w14:textId="7EB41C9E" w:rsidR="003955CD" w:rsidRDefault="003955CD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104568" w:history="1">
            <w:r w:rsidRPr="00790D57">
              <w:rPr>
                <w:rStyle w:val="Hyperlink"/>
                <w:noProof/>
              </w:rPr>
              <w:t>2.3 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2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659E5" w14:textId="407A2348" w:rsidR="003955CD" w:rsidRDefault="003955CD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104569" w:history="1">
            <w:r w:rsidRPr="00790D57">
              <w:rPr>
                <w:rStyle w:val="Hyperlink"/>
                <w:noProof/>
              </w:rPr>
              <w:t>2.4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2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rStyle w:val="Hyperlink"/>
              <w:noProof/>
            </w:rPr>
            <w:br/>
          </w:r>
        </w:p>
        <w:p w14:paraId="089364AF" w14:textId="5EC8CE05" w:rsidR="003955CD" w:rsidRDefault="003955CD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104570" w:history="1">
            <w:r w:rsidRPr="00790D57">
              <w:rPr>
                <w:rStyle w:val="Hyperlink"/>
                <w:noProof/>
              </w:rPr>
              <w:t>3. 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2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A53C9" w14:textId="560CFDD8" w:rsidR="003955CD" w:rsidRDefault="003955CD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104571" w:history="1">
            <w:r w:rsidRPr="00790D57">
              <w:rPr>
                <w:rStyle w:val="Hyperlink"/>
                <w:noProof/>
              </w:rPr>
              <w:t>3.1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2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D0110" w14:textId="1A504B31" w:rsidR="003955CD" w:rsidRDefault="003955CD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104572" w:history="1">
            <w:r w:rsidRPr="00790D57">
              <w:rPr>
                <w:rStyle w:val="Hyperlink"/>
                <w:noProof/>
              </w:rPr>
              <w:t>3.2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2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rStyle w:val="Hyperlink"/>
              <w:noProof/>
            </w:rPr>
            <w:br/>
          </w:r>
        </w:p>
        <w:p w14:paraId="6FDEA1BE" w14:textId="55258105" w:rsidR="003955CD" w:rsidRDefault="003955CD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104573" w:history="1">
            <w:r w:rsidRPr="00790D57">
              <w:rPr>
                <w:rStyle w:val="Hyperlink"/>
                <w:noProof/>
              </w:rPr>
              <w:t>4. 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2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DA049" w14:textId="2A0F0284" w:rsidR="003955CD" w:rsidRDefault="003955CD"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br/>
          </w:r>
          <w:r>
            <w:rPr>
              <w:b/>
              <w:bCs/>
              <w:noProof/>
            </w:rPr>
            <w:br/>
          </w:r>
          <w:r>
            <w:rPr>
              <w:b/>
              <w:bCs/>
              <w:noProof/>
            </w:rPr>
            <w:br/>
          </w:r>
          <w:r>
            <w:rPr>
              <w:b/>
              <w:bCs/>
              <w:noProof/>
            </w:rPr>
            <w:br/>
          </w:r>
          <w:r>
            <w:rPr>
              <w:b/>
              <w:bCs/>
              <w:noProof/>
            </w:rPr>
            <w:br/>
          </w:r>
          <w:r>
            <w:rPr>
              <w:b/>
              <w:bCs/>
              <w:noProof/>
            </w:rPr>
            <w:br/>
          </w:r>
          <w:r>
            <w:rPr>
              <w:b/>
              <w:bCs/>
              <w:noProof/>
            </w:rPr>
            <w:br/>
          </w:r>
          <w:r>
            <w:rPr>
              <w:b/>
              <w:bCs/>
              <w:noProof/>
            </w:rPr>
            <w:br/>
          </w:r>
          <w:r>
            <w:rPr>
              <w:b/>
              <w:bCs/>
              <w:noProof/>
            </w:rPr>
            <w:br/>
          </w:r>
          <w:r>
            <w:rPr>
              <w:b/>
              <w:bCs/>
              <w:noProof/>
            </w:rPr>
            <w:br/>
          </w:r>
        </w:p>
      </w:sdtContent>
    </w:sdt>
    <w:p w14:paraId="6E1B0B1E" w14:textId="6444E90D" w:rsidR="002F037A" w:rsidRPr="003955CD" w:rsidRDefault="002F037A" w:rsidP="009C44AE">
      <w:pPr>
        <w:pStyle w:val="Heading1"/>
        <w:rPr>
          <w:b/>
          <w:bCs/>
          <w:color w:val="000000" w:themeColor="text1"/>
          <w:sz w:val="32"/>
          <w:szCs w:val="32"/>
        </w:rPr>
      </w:pPr>
      <w:bookmarkStart w:id="0" w:name="_Toc193104559"/>
      <w:r w:rsidRPr="003955CD">
        <w:rPr>
          <w:b/>
          <w:bCs/>
          <w:color w:val="000000" w:themeColor="text1"/>
          <w:sz w:val="32"/>
          <w:szCs w:val="32"/>
        </w:rPr>
        <w:lastRenderedPageBreak/>
        <w:t>1. Introduction</w:t>
      </w:r>
      <w:bookmarkEnd w:id="0"/>
    </w:p>
    <w:p w14:paraId="1E8678A2" w14:textId="77777777" w:rsidR="002F037A" w:rsidRPr="003955CD" w:rsidRDefault="002F037A" w:rsidP="009C44AE">
      <w:pPr>
        <w:pStyle w:val="Heading2"/>
        <w:rPr>
          <w:color w:val="000000" w:themeColor="text1"/>
          <w:sz w:val="28"/>
          <w:szCs w:val="28"/>
        </w:rPr>
      </w:pPr>
      <w:bookmarkStart w:id="1" w:name="_Toc193104560"/>
      <w:r w:rsidRPr="003955CD">
        <w:rPr>
          <w:color w:val="000000" w:themeColor="text1"/>
          <w:sz w:val="28"/>
          <w:szCs w:val="28"/>
        </w:rPr>
        <w:t>1.1 Purpose</w:t>
      </w:r>
      <w:bookmarkEnd w:id="1"/>
    </w:p>
    <w:p w14:paraId="27CEA6B6" w14:textId="72328EB0" w:rsidR="002F037A" w:rsidRPr="002F037A" w:rsidRDefault="002F037A" w:rsidP="002F037A">
      <w:r w:rsidRPr="002F037A">
        <w:t>The Payment Automation System aims to automate the process of fetching payments from Safaricom M-Pesa, recording them against existing invoices</w:t>
      </w:r>
      <w:r w:rsidR="00B05A20">
        <w:t xml:space="preserve"> </w:t>
      </w:r>
      <w:r w:rsidRPr="002F037A">
        <w:t>, updating invoice balances, generating new invoices, and providing users with options to download or view invoices on a GUI.</w:t>
      </w:r>
    </w:p>
    <w:p w14:paraId="3DDE4F03" w14:textId="77777777" w:rsidR="002F037A" w:rsidRPr="003955CD" w:rsidRDefault="002F037A" w:rsidP="009C44AE">
      <w:pPr>
        <w:pStyle w:val="Heading2"/>
        <w:rPr>
          <w:color w:val="000000" w:themeColor="text1"/>
          <w:sz w:val="28"/>
          <w:szCs w:val="28"/>
        </w:rPr>
      </w:pPr>
      <w:bookmarkStart w:id="2" w:name="_Toc193104561"/>
      <w:r w:rsidRPr="003955CD">
        <w:rPr>
          <w:color w:val="000000" w:themeColor="text1"/>
          <w:sz w:val="28"/>
          <w:szCs w:val="28"/>
        </w:rPr>
        <w:t>1.2 Scope</w:t>
      </w:r>
      <w:bookmarkEnd w:id="2"/>
    </w:p>
    <w:p w14:paraId="1489F717" w14:textId="77777777" w:rsidR="002F037A" w:rsidRPr="002F037A" w:rsidRDefault="002F037A" w:rsidP="002F037A">
      <w:r w:rsidRPr="002F037A">
        <w:t>The system shall:</w:t>
      </w:r>
    </w:p>
    <w:p w14:paraId="0BD8EE66" w14:textId="77777777" w:rsidR="002F037A" w:rsidRPr="002F037A" w:rsidRDefault="002F037A" w:rsidP="00D3795E">
      <w:pPr>
        <w:numPr>
          <w:ilvl w:val="0"/>
          <w:numId w:val="18"/>
        </w:numPr>
      </w:pPr>
      <w:r w:rsidRPr="002F037A">
        <w:t>Retrieve payment records from Safaricom M-Pesa.</w:t>
      </w:r>
    </w:p>
    <w:p w14:paraId="1C3E65A5" w14:textId="77777777" w:rsidR="002F037A" w:rsidRPr="002F037A" w:rsidRDefault="002F037A" w:rsidP="00D3795E">
      <w:pPr>
        <w:numPr>
          <w:ilvl w:val="0"/>
          <w:numId w:val="18"/>
        </w:numPr>
      </w:pPr>
      <w:r w:rsidRPr="002F037A">
        <w:t>Record received payments in the database.</w:t>
      </w:r>
    </w:p>
    <w:p w14:paraId="20CE3353" w14:textId="77777777" w:rsidR="002F037A" w:rsidRPr="002F037A" w:rsidRDefault="002F037A" w:rsidP="00D3795E">
      <w:pPr>
        <w:numPr>
          <w:ilvl w:val="0"/>
          <w:numId w:val="18"/>
        </w:numPr>
      </w:pPr>
      <w:r w:rsidRPr="002F037A">
        <w:t>Deduct payment amounts from corresponding invoices.</w:t>
      </w:r>
    </w:p>
    <w:p w14:paraId="2193BC77" w14:textId="77777777" w:rsidR="002F037A" w:rsidRPr="002F037A" w:rsidRDefault="002F037A" w:rsidP="00D3795E">
      <w:pPr>
        <w:numPr>
          <w:ilvl w:val="0"/>
          <w:numId w:val="18"/>
        </w:numPr>
      </w:pPr>
      <w:r w:rsidRPr="002F037A">
        <w:t>Generate a new invoice reflecting the updated balance.</w:t>
      </w:r>
    </w:p>
    <w:p w14:paraId="3BB1D562" w14:textId="77777777" w:rsidR="002F037A" w:rsidRPr="002F037A" w:rsidRDefault="002F037A" w:rsidP="00D3795E">
      <w:pPr>
        <w:numPr>
          <w:ilvl w:val="0"/>
          <w:numId w:val="18"/>
        </w:numPr>
      </w:pPr>
      <w:r w:rsidRPr="002F037A">
        <w:t>Allow users to download the updated invoice as a PDF.</w:t>
      </w:r>
    </w:p>
    <w:p w14:paraId="3053D443" w14:textId="77777777" w:rsidR="002F037A" w:rsidRPr="002F037A" w:rsidRDefault="002F037A" w:rsidP="00D3795E">
      <w:pPr>
        <w:numPr>
          <w:ilvl w:val="0"/>
          <w:numId w:val="18"/>
        </w:numPr>
      </w:pPr>
      <w:r w:rsidRPr="002F037A">
        <w:t>Display invoices on a graphical user interface (GUI).</w:t>
      </w:r>
    </w:p>
    <w:p w14:paraId="1B02E901" w14:textId="77777777" w:rsidR="002F037A" w:rsidRPr="002F037A" w:rsidRDefault="002F037A" w:rsidP="00D3795E">
      <w:pPr>
        <w:numPr>
          <w:ilvl w:val="0"/>
          <w:numId w:val="18"/>
        </w:numPr>
      </w:pPr>
      <w:r w:rsidRPr="002F037A">
        <w:t>Ensure security, accuracy, and reliability in all transactions.</w:t>
      </w:r>
    </w:p>
    <w:p w14:paraId="59B19CF5" w14:textId="77777777" w:rsidR="002F037A" w:rsidRPr="003955CD" w:rsidRDefault="002F037A" w:rsidP="009C44AE">
      <w:pPr>
        <w:pStyle w:val="Heading2"/>
        <w:rPr>
          <w:color w:val="000000" w:themeColor="text1"/>
          <w:sz w:val="28"/>
          <w:szCs w:val="28"/>
        </w:rPr>
      </w:pPr>
      <w:bookmarkStart w:id="3" w:name="_Toc193104562"/>
      <w:r w:rsidRPr="003955CD">
        <w:rPr>
          <w:color w:val="000000" w:themeColor="text1"/>
          <w:sz w:val="28"/>
          <w:szCs w:val="28"/>
        </w:rPr>
        <w:t>1.3 Definitions, Acronyms, and Abbreviations</w:t>
      </w:r>
      <w:bookmarkEnd w:id="3"/>
    </w:p>
    <w:p w14:paraId="0DDF5BCB" w14:textId="77777777" w:rsidR="002F037A" w:rsidRPr="002F037A" w:rsidRDefault="002F037A" w:rsidP="00D3795E">
      <w:pPr>
        <w:numPr>
          <w:ilvl w:val="0"/>
          <w:numId w:val="20"/>
        </w:numPr>
      </w:pPr>
      <w:r w:rsidRPr="002F037A">
        <w:rPr>
          <w:b/>
          <w:bCs/>
        </w:rPr>
        <w:t>API</w:t>
      </w:r>
      <w:r w:rsidRPr="002F037A">
        <w:t xml:space="preserve"> - Application Programming Interface</w:t>
      </w:r>
    </w:p>
    <w:p w14:paraId="4CD126BB" w14:textId="77777777" w:rsidR="002F037A" w:rsidRPr="002F037A" w:rsidRDefault="002F037A" w:rsidP="00D3795E">
      <w:pPr>
        <w:numPr>
          <w:ilvl w:val="0"/>
          <w:numId w:val="20"/>
        </w:numPr>
      </w:pPr>
      <w:r w:rsidRPr="002F037A">
        <w:rPr>
          <w:b/>
          <w:bCs/>
        </w:rPr>
        <w:t>GUI</w:t>
      </w:r>
      <w:r w:rsidRPr="002F037A">
        <w:t xml:space="preserve"> - Graphical User Interface</w:t>
      </w:r>
    </w:p>
    <w:p w14:paraId="0EC79F51" w14:textId="77777777" w:rsidR="002F037A" w:rsidRPr="002F037A" w:rsidRDefault="002F037A" w:rsidP="00D3795E">
      <w:pPr>
        <w:numPr>
          <w:ilvl w:val="0"/>
          <w:numId w:val="20"/>
        </w:numPr>
      </w:pPr>
      <w:r w:rsidRPr="002F037A">
        <w:rPr>
          <w:b/>
          <w:bCs/>
        </w:rPr>
        <w:t>SRS</w:t>
      </w:r>
      <w:r w:rsidRPr="002F037A">
        <w:t xml:space="preserve"> - Software Requirements Specification</w:t>
      </w:r>
    </w:p>
    <w:p w14:paraId="1B378F90" w14:textId="77777777" w:rsidR="002F037A" w:rsidRPr="002F037A" w:rsidRDefault="002F037A" w:rsidP="00D3795E">
      <w:pPr>
        <w:numPr>
          <w:ilvl w:val="0"/>
          <w:numId w:val="20"/>
        </w:numPr>
      </w:pPr>
      <w:r w:rsidRPr="002F037A">
        <w:rPr>
          <w:b/>
          <w:bCs/>
        </w:rPr>
        <w:t>M-Pesa</w:t>
      </w:r>
      <w:r w:rsidRPr="002F037A">
        <w:t xml:space="preserve"> - Mobile money service provided by Safaricom</w:t>
      </w:r>
    </w:p>
    <w:p w14:paraId="3D8B5670" w14:textId="45DD1DEB" w:rsidR="002F037A" w:rsidRPr="002F037A" w:rsidRDefault="002F037A" w:rsidP="00D3795E">
      <w:pPr>
        <w:numPr>
          <w:ilvl w:val="0"/>
          <w:numId w:val="20"/>
        </w:numPr>
      </w:pPr>
      <w:r w:rsidRPr="002F037A">
        <w:rPr>
          <w:b/>
          <w:bCs/>
        </w:rPr>
        <w:t>PDF</w:t>
      </w:r>
      <w:r w:rsidRPr="002F037A">
        <w:t xml:space="preserve"> - Portable Document Format</w:t>
      </w:r>
      <w:r>
        <w:br/>
      </w:r>
      <w:r>
        <w:br/>
      </w:r>
      <w:r w:rsidR="003955CD">
        <w:br/>
      </w:r>
      <w:r w:rsidR="003955CD">
        <w:br/>
      </w:r>
      <w:r w:rsidR="003955CD">
        <w:br/>
      </w:r>
      <w:r w:rsidR="003955CD">
        <w:br/>
      </w:r>
      <w:r w:rsidR="00A77EA7">
        <w:br/>
      </w:r>
    </w:p>
    <w:p w14:paraId="257FD956" w14:textId="77777777" w:rsidR="002F037A" w:rsidRPr="003955CD" w:rsidRDefault="002F037A" w:rsidP="009C44AE">
      <w:pPr>
        <w:pStyle w:val="Heading2"/>
        <w:rPr>
          <w:color w:val="000000" w:themeColor="text1"/>
          <w:sz w:val="28"/>
          <w:szCs w:val="28"/>
        </w:rPr>
      </w:pPr>
      <w:bookmarkStart w:id="4" w:name="_Toc193104563"/>
      <w:r w:rsidRPr="003955CD">
        <w:rPr>
          <w:color w:val="000000" w:themeColor="text1"/>
          <w:sz w:val="28"/>
          <w:szCs w:val="28"/>
        </w:rPr>
        <w:lastRenderedPageBreak/>
        <w:t>1.4 References</w:t>
      </w:r>
      <w:bookmarkEnd w:id="4"/>
    </w:p>
    <w:p w14:paraId="34C17922" w14:textId="77777777" w:rsidR="002F037A" w:rsidRPr="002F037A" w:rsidRDefault="002F037A" w:rsidP="00B05A20">
      <w:pPr>
        <w:numPr>
          <w:ilvl w:val="0"/>
          <w:numId w:val="13"/>
        </w:numPr>
      </w:pPr>
      <w:r w:rsidRPr="002F037A">
        <w:t>Safaricom M-Pesa API documentation</w:t>
      </w:r>
    </w:p>
    <w:p w14:paraId="7D50CC5D" w14:textId="376835C4" w:rsidR="002F037A" w:rsidRPr="002F037A" w:rsidRDefault="002F037A" w:rsidP="00B05A20">
      <w:pPr>
        <w:numPr>
          <w:ilvl w:val="0"/>
          <w:numId w:val="13"/>
        </w:numPr>
      </w:pPr>
      <w:r w:rsidRPr="002F037A">
        <w:t>Django/Flask</w:t>
      </w:r>
      <w:r w:rsidR="00B05A20">
        <w:t>/Laravel(php)/Ajax/node.js</w:t>
      </w:r>
      <w:r w:rsidRPr="002F037A">
        <w:t xml:space="preserve"> documentation for backend development</w:t>
      </w:r>
    </w:p>
    <w:p w14:paraId="1FBD02C6" w14:textId="46ED75F9" w:rsidR="002F037A" w:rsidRPr="002F037A" w:rsidRDefault="002F037A" w:rsidP="00B05A20">
      <w:pPr>
        <w:numPr>
          <w:ilvl w:val="0"/>
          <w:numId w:val="13"/>
        </w:numPr>
      </w:pPr>
      <w:r w:rsidRPr="002F037A">
        <w:t>PostgreSQL/MySQL</w:t>
      </w:r>
      <w:r w:rsidR="00B05A20">
        <w:t>/</w:t>
      </w:r>
      <w:r w:rsidR="009803C3">
        <w:t>MongoDB</w:t>
      </w:r>
      <w:r w:rsidR="003955CD">
        <w:t>/Firebase</w:t>
      </w:r>
      <w:r w:rsidRPr="002F037A">
        <w:t xml:space="preserve"> documentation for database management</w:t>
      </w:r>
    </w:p>
    <w:p w14:paraId="31202A7E" w14:textId="21684956" w:rsidR="002F037A" w:rsidRPr="002F037A" w:rsidRDefault="009803C3" w:rsidP="00B05A20">
      <w:pPr>
        <w:numPr>
          <w:ilvl w:val="0"/>
          <w:numId w:val="13"/>
        </w:numPr>
      </w:pPr>
      <w:r w:rsidRPr="002F037A">
        <w:t>Report Lab</w:t>
      </w:r>
      <w:r w:rsidR="002F037A" w:rsidRPr="002F037A">
        <w:t>/WeasyPrint for PDF generation</w:t>
      </w:r>
      <w:r w:rsidR="00A77EA7">
        <w:br/>
      </w:r>
    </w:p>
    <w:p w14:paraId="3A0ADEF8" w14:textId="77777777" w:rsidR="002F037A" w:rsidRPr="003955CD" w:rsidRDefault="002F037A" w:rsidP="009C44AE">
      <w:pPr>
        <w:pStyle w:val="Heading2"/>
        <w:rPr>
          <w:color w:val="000000" w:themeColor="text1"/>
          <w:sz w:val="28"/>
          <w:szCs w:val="28"/>
        </w:rPr>
      </w:pPr>
      <w:bookmarkStart w:id="5" w:name="_Toc193104564"/>
      <w:r w:rsidRPr="003955CD">
        <w:rPr>
          <w:color w:val="000000" w:themeColor="text1"/>
          <w:sz w:val="28"/>
          <w:szCs w:val="28"/>
        </w:rPr>
        <w:t>1.5 Overview</w:t>
      </w:r>
      <w:bookmarkEnd w:id="5"/>
    </w:p>
    <w:p w14:paraId="4E18969A" w14:textId="30F525AE" w:rsidR="002F037A" w:rsidRPr="002F037A" w:rsidRDefault="002F037A" w:rsidP="002F037A">
      <w:r w:rsidRPr="002F037A">
        <w:t>This document details the functional and non-functional requirements of the Payment Automation System, its architecture, and constraints.</w:t>
      </w:r>
      <w:r w:rsidR="00B05A20">
        <w:br/>
      </w:r>
      <w:r w:rsidR="00B05A20">
        <w:br/>
      </w:r>
      <w:r w:rsidR="00B05A20">
        <w:br/>
      </w:r>
      <w:r w:rsidR="00B05A20">
        <w:br/>
      </w:r>
      <w:r w:rsidR="00B05A20">
        <w:br/>
      </w:r>
      <w:r w:rsidR="00B05A20">
        <w:br/>
      </w:r>
      <w:r w:rsidR="00B05A20">
        <w:br/>
      </w:r>
      <w:r w:rsidR="00B05A20">
        <w:br/>
      </w:r>
      <w:r w:rsidR="00B05A20">
        <w:br/>
      </w:r>
      <w:r w:rsidR="00B05A20">
        <w:br/>
      </w:r>
      <w:r w:rsidR="00B05A20">
        <w:br/>
      </w:r>
      <w:r w:rsidR="00B05A20">
        <w:br/>
      </w:r>
      <w:r w:rsidR="00B05A20">
        <w:br/>
      </w:r>
      <w:r w:rsidR="00B05A20">
        <w:br/>
      </w:r>
      <w:r w:rsidR="00B05A20">
        <w:br/>
      </w:r>
      <w:r w:rsidR="00B05A20">
        <w:br/>
      </w:r>
      <w:r w:rsidR="00B05A20">
        <w:br/>
      </w:r>
      <w:r w:rsidR="00B05A20">
        <w:br/>
      </w:r>
      <w:r w:rsidR="00B05A20">
        <w:br/>
      </w:r>
      <w:r w:rsidR="00B05A20">
        <w:br/>
      </w:r>
      <w:r w:rsidR="003955CD">
        <w:br/>
      </w:r>
      <w:r w:rsidR="003955CD">
        <w:br/>
      </w:r>
      <w:r w:rsidR="003955CD">
        <w:br/>
      </w:r>
      <w:r w:rsidR="003955CD">
        <w:br/>
      </w:r>
      <w:r w:rsidR="00B05A20">
        <w:br/>
      </w:r>
    </w:p>
    <w:p w14:paraId="205668DD" w14:textId="77777777" w:rsidR="002F037A" w:rsidRPr="003955CD" w:rsidRDefault="002F037A" w:rsidP="009C44AE">
      <w:pPr>
        <w:pStyle w:val="Heading1"/>
        <w:rPr>
          <w:b/>
          <w:bCs/>
          <w:color w:val="000000" w:themeColor="text1"/>
          <w:sz w:val="32"/>
          <w:szCs w:val="32"/>
        </w:rPr>
      </w:pPr>
      <w:bookmarkStart w:id="6" w:name="_Toc193104565"/>
      <w:r w:rsidRPr="003955CD">
        <w:rPr>
          <w:b/>
          <w:bCs/>
          <w:color w:val="000000" w:themeColor="text1"/>
          <w:sz w:val="32"/>
          <w:szCs w:val="32"/>
        </w:rPr>
        <w:lastRenderedPageBreak/>
        <w:t>2. Overall Description</w:t>
      </w:r>
      <w:bookmarkEnd w:id="6"/>
    </w:p>
    <w:p w14:paraId="2E01B4BD" w14:textId="77777777" w:rsidR="002F037A" w:rsidRPr="003955CD" w:rsidRDefault="002F037A" w:rsidP="009C44AE">
      <w:pPr>
        <w:pStyle w:val="Heading2"/>
        <w:rPr>
          <w:color w:val="000000" w:themeColor="text1"/>
          <w:sz w:val="28"/>
          <w:szCs w:val="28"/>
        </w:rPr>
      </w:pPr>
      <w:bookmarkStart w:id="7" w:name="_Toc193104566"/>
      <w:r w:rsidRPr="003955CD">
        <w:rPr>
          <w:color w:val="000000" w:themeColor="text1"/>
          <w:sz w:val="28"/>
          <w:szCs w:val="28"/>
        </w:rPr>
        <w:t>2.1 Product Perspective</w:t>
      </w:r>
      <w:bookmarkEnd w:id="7"/>
    </w:p>
    <w:p w14:paraId="127F70F5" w14:textId="77777777" w:rsidR="002F037A" w:rsidRPr="002F037A" w:rsidRDefault="002F037A" w:rsidP="002F037A">
      <w:r w:rsidRPr="002F037A">
        <w:t>The system will function as an independent software solution integrated with Safaricom M-Pesa API. It will include a backend for processing payments and invoices, a database for storing records, and a frontend for user interaction.</w:t>
      </w:r>
    </w:p>
    <w:p w14:paraId="3E1D269E" w14:textId="77777777" w:rsidR="002F037A" w:rsidRPr="003955CD" w:rsidRDefault="002F037A" w:rsidP="009C44AE">
      <w:pPr>
        <w:pStyle w:val="Heading2"/>
        <w:rPr>
          <w:color w:val="000000" w:themeColor="text1"/>
          <w:sz w:val="28"/>
          <w:szCs w:val="28"/>
        </w:rPr>
      </w:pPr>
      <w:bookmarkStart w:id="8" w:name="_Toc193104567"/>
      <w:r w:rsidRPr="003955CD">
        <w:rPr>
          <w:color w:val="000000" w:themeColor="text1"/>
          <w:sz w:val="28"/>
          <w:szCs w:val="28"/>
        </w:rPr>
        <w:t>2.2 Product Functions</w:t>
      </w:r>
      <w:bookmarkEnd w:id="8"/>
    </w:p>
    <w:p w14:paraId="7F5F5D67" w14:textId="77777777" w:rsidR="002F037A" w:rsidRPr="002F037A" w:rsidRDefault="002F037A" w:rsidP="00B05A20">
      <w:pPr>
        <w:numPr>
          <w:ilvl w:val="0"/>
          <w:numId w:val="11"/>
        </w:numPr>
      </w:pPr>
      <w:r w:rsidRPr="002F037A">
        <w:rPr>
          <w:b/>
          <w:bCs/>
        </w:rPr>
        <w:t>Payment Retrieval</w:t>
      </w:r>
      <w:r w:rsidRPr="002F037A">
        <w:t>: Fetch payments from M-Pesa API.</w:t>
      </w:r>
    </w:p>
    <w:p w14:paraId="088F28BD" w14:textId="77777777" w:rsidR="002F037A" w:rsidRPr="002F037A" w:rsidRDefault="002F037A" w:rsidP="00B05A20">
      <w:pPr>
        <w:numPr>
          <w:ilvl w:val="0"/>
          <w:numId w:val="11"/>
        </w:numPr>
      </w:pPr>
      <w:r w:rsidRPr="002F037A">
        <w:rPr>
          <w:b/>
          <w:bCs/>
        </w:rPr>
        <w:t>Invoice Processing</w:t>
      </w:r>
      <w:r w:rsidRPr="002F037A">
        <w:t>: Match payments to existing invoices and update balances.</w:t>
      </w:r>
    </w:p>
    <w:p w14:paraId="771A98EC" w14:textId="77777777" w:rsidR="002F037A" w:rsidRPr="002F037A" w:rsidRDefault="002F037A" w:rsidP="00B05A20">
      <w:pPr>
        <w:numPr>
          <w:ilvl w:val="0"/>
          <w:numId w:val="11"/>
        </w:numPr>
      </w:pPr>
      <w:r w:rsidRPr="002F037A">
        <w:rPr>
          <w:b/>
          <w:bCs/>
        </w:rPr>
        <w:t>New Invoice Generation</w:t>
      </w:r>
      <w:r w:rsidRPr="002F037A">
        <w:t>: Create a new invoice reflecting the updated balance.</w:t>
      </w:r>
    </w:p>
    <w:p w14:paraId="526993C3" w14:textId="77777777" w:rsidR="002F037A" w:rsidRPr="002F037A" w:rsidRDefault="002F037A" w:rsidP="00B05A20">
      <w:pPr>
        <w:numPr>
          <w:ilvl w:val="0"/>
          <w:numId w:val="11"/>
        </w:numPr>
      </w:pPr>
      <w:r w:rsidRPr="002F037A">
        <w:rPr>
          <w:b/>
          <w:bCs/>
        </w:rPr>
        <w:t>PDF Generation</w:t>
      </w:r>
      <w:r w:rsidRPr="002F037A">
        <w:t>: Convert invoices into downloadable PDFs.</w:t>
      </w:r>
    </w:p>
    <w:p w14:paraId="37568DC3" w14:textId="77777777" w:rsidR="002F037A" w:rsidRPr="002F037A" w:rsidRDefault="002F037A" w:rsidP="00B05A20">
      <w:pPr>
        <w:numPr>
          <w:ilvl w:val="0"/>
          <w:numId w:val="11"/>
        </w:numPr>
      </w:pPr>
      <w:r w:rsidRPr="002F037A">
        <w:rPr>
          <w:b/>
          <w:bCs/>
        </w:rPr>
        <w:t>GUI Display</w:t>
      </w:r>
      <w:r w:rsidRPr="002F037A">
        <w:t>: Show invoices to users interactively.</w:t>
      </w:r>
    </w:p>
    <w:p w14:paraId="0E89373A" w14:textId="77777777" w:rsidR="002F037A" w:rsidRPr="003955CD" w:rsidRDefault="002F037A" w:rsidP="009C44AE">
      <w:pPr>
        <w:pStyle w:val="Heading2"/>
        <w:rPr>
          <w:color w:val="000000" w:themeColor="text1"/>
          <w:sz w:val="28"/>
          <w:szCs w:val="28"/>
        </w:rPr>
      </w:pPr>
      <w:bookmarkStart w:id="9" w:name="_Toc193104568"/>
      <w:r w:rsidRPr="003955CD">
        <w:rPr>
          <w:color w:val="000000" w:themeColor="text1"/>
          <w:sz w:val="28"/>
          <w:szCs w:val="28"/>
        </w:rPr>
        <w:t>2.3 User Characteristics</w:t>
      </w:r>
      <w:bookmarkEnd w:id="9"/>
    </w:p>
    <w:p w14:paraId="41186730" w14:textId="77777777" w:rsidR="002F037A" w:rsidRPr="002F037A" w:rsidRDefault="002F037A" w:rsidP="00B05A20">
      <w:pPr>
        <w:numPr>
          <w:ilvl w:val="0"/>
          <w:numId w:val="12"/>
        </w:numPr>
      </w:pPr>
      <w:r w:rsidRPr="002F037A">
        <w:rPr>
          <w:b/>
          <w:bCs/>
        </w:rPr>
        <w:t>System Administrator</w:t>
      </w:r>
      <w:r w:rsidRPr="002F037A">
        <w:t>: Manages system configurations and user accounts.</w:t>
      </w:r>
    </w:p>
    <w:p w14:paraId="603B8257" w14:textId="686BC000" w:rsidR="002F037A" w:rsidRPr="002F037A" w:rsidRDefault="002F037A" w:rsidP="00B05A20">
      <w:pPr>
        <w:numPr>
          <w:ilvl w:val="0"/>
          <w:numId w:val="12"/>
        </w:numPr>
      </w:pPr>
      <w:r w:rsidRPr="002F037A">
        <w:rPr>
          <w:b/>
          <w:bCs/>
        </w:rPr>
        <w:t>Finance Department Users</w:t>
      </w:r>
      <w:r w:rsidRPr="002F037A">
        <w:t>: Monitors payments, updates invoices, and downloads reports.</w:t>
      </w:r>
      <w:r>
        <w:br/>
      </w:r>
    </w:p>
    <w:p w14:paraId="66041EA4" w14:textId="77777777" w:rsidR="002F037A" w:rsidRPr="003955CD" w:rsidRDefault="002F037A" w:rsidP="009C44AE">
      <w:pPr>
        <w:pStyle w:val="Heading2"/>
        <w:rPr>
          <w:color w:val="000000" w:themeColor="text1"/>
          <w:sz w:val="28"/>
          <w:szCs w:val="28"/>
        </w:rPr>
      </w:pPr>
      <w:bookmarkStart w:id="10" w:name="_Toc193104569"/>
      <w:r w:rsidRPr="003955CD">
        <w:rPr>
          <w:color w:val="000000" w:themeColor="text1"/>
          <w:sz w:val="28"/>
          <w:szCs w:val="28"/>
        </w:rPr>
        <w:t>2.4 Constraints</w:t>
      </w:r>
      <w:bookmarkEnd w:id="10"/>
    </w:p>
    <w:p w14:paraId="47186E04" w14:textId="77777777" w:rsidR="002F037A" w:rsidRPr="002F037A" w:rsidRDefault="002F037A" w:rsidP="00B05A20">
      <w:pPr>
        <w:numPr>
          <w:ilvl w:val="0"/>
          <w:numId w:val="10"/>
        </w:numPr>
      </w:pPr>
      <w:r w:rsidRPr="002F037A">
        <w:t>The system must comply with Safaricom M-Pesa API limitations.</w:t>
      </w:r>
    </w:p>
    <w:p w14:paraId="0F4173A3" w14:textId="77777777" w:rsidR="002F037A" w:rsidRPr="002F037A" w:rsidRDefault="002F037A" w:rsidP="00B05A20">
      <w:pPr>
        <w:numPr>
          <w:ilvl w:val="0"/>
          <w:numId w:val="10"/>
        </w:numPr>
      </w:pPr>
      <w:r w:rsidRPr="002F037A">
        <w:t>The database should handle a large number of transactions efficiently.</w:t>
      </w:r>
    </w:p>
    <w:p w14:paraId="5CFDE212" w14:textId="77777777" w:rsidR="002F037A" w:rsidRPr="002F037A" w:rsidRDefault="002F037A" w:rsidP="00B05A20">
      <w:pPr>
        <w:numPr>
          <w:ilvl w:val="0"/>
          <w:numId w:val="10"/>
        </w:numPr>
      </w:pPr>
      <w:r w:rsidRPr="002F037A">
        <w:t>The PDF generator should maintain high accuracy and formatting consistency.</w:t>
      </w:r>
    </w:p>
    <w:p w14:paraId="12D6ACAD" w14:textId="7F7E9AE5" w:rsidR="002F037A" w:rsidRPr="002F037A" w:rsidRDefault="002F037A" w:rsidP="00B05A20">
      <w:pPr>
        <w:numPr>
          <w:ilvl w:val="0"/>
          <w:numId w:val="10"/>
        </w:numPr>
      </w:pPr>
      <w:r w:rsidRPr="002F037A">
        <w:t>The GUI must be user-friendly and responsive.</w:t>
      </w:r>
      <w:r>
        <w:br/>
      </w:r>
      <w:r>
        <w:br/>
      </w:r>
      <w:r w:rsidR="003955CD">
        <w:br/>
      </w:r>
      <w:r w:rsidR="003955CD">
        <w:br/>
      </w:r>
      <w:r w:rsidR="003955CD">
        <w:br/>
      </w:r>
      <w:r w:rsidR="003955CD">
        <w:br/>
      </w:r>
      <w:r>
        <w:br/>
      </w:r>
      <w:r w:rsidR="003955CD">
        <w:br/>
      </w:r>
      <w:r w:rsidR="003955CD">
        <w:br/>
      </w:r>
    </w:p>
    <w:p w14:paraId="50AB1E0C" w14:textId="77777777" w:rsidR="002F037A" w:rsidRPr="003955CD" w:rsidRDefault="002F037A" w:rsidP="009C44AE">
      <w:pPr>
        <w:pStyle w:val="Heading1"/>
        <w:rPr>
          <w:b/>
          <w:bCs/>
          <w:color w:val="000000" w:themeColor="text1"/>
          <w:sz w:val="32"/>
          <w:szCs w:val="32"/>
        </w:rPr>
      </w:pPr>
      <w:bookmarkStart w:id="11" w:name="_Toc193104570"/>
      <w:r w:rsidRPr="003955CD">
        <w:rPr>
          <w:b/>
          <w:bCs/>
          <w:color w:val="000000" w:themeColor="text1"/>
          <w:sz w:val="32"/>
          <w:szCs w:val="32"/>
        </w:rPr>
        <w:lastRenderedPageBreak/>
        <w:t>3. Specific Requirements</w:t>
      </w:r>
      <w:bookmarkEnd w:id="11"/>
    </w:p>
    <w:p w14:paraId="4FAC8AD9" w14:textId="77777777" w:rsidR="002F037A" w:rsidRPr="003955CD" w:rsidRDefault="002F037A" w:rsidP="009C44AE">
      <w:pPr>
        <w:pStyle w:val="Heading2"/>
        <w:rPr>
          <w:b/>
          <w:bCs/>
          <w:color w:val="000000" w:themeColor="text1"/>
          <w:sz w:val="28"/>
          <w:szCs w:val="28"/>
        </w:rPr>
      </w:pPr>
      <w:bookmarkStart w:id="12" w:name="_Toc193104571"/>
      <w:r w:rsidRPr="003955CD">
        <w:rPr>
          <w:b/>
          <w:bCs/>
          <w:color w:val="000000" w:themeColor="text1"/>
          <w:sz w:val="28"/>
          <w:szCs w:val="28"/>
        </w:rPr>
        <w:t>3.1 Functional Requirements</w:t>
      </w:r>
      <w:bookmarkEnd w:id="12"/>
    </w:p>
    <w:p w14:paraId="29579487" w14:textId="77777777" w:rsidR="002F037A" w:rsidRPr="002F037A" w:rsidRDefault="002F037A" w:rsidP="002F037A">
      <w:pPr>
        <w:numPr>
          <w:ilvl w:val="0"/>
          <w:numId w:val="7"/>
        </w:numPr>
      </w:pPr>
      <w:r w:rsidRPr="002F037A">
        <w:rPr>
          <w:b/>
          <w:bCs/>
        </w:rPr>
        <w:t>Payment Retrieval</w:t>
      </w:r>
    </w:p>
    <w:p w14:paraId="1FE9D5E3" w14:textId="77777777" w:rsidR="002F037A" w:rsidRPr="002F037A" w:rsidRDefault="002F037A" w:rsidP="002F037A">
      <w:pPr>
        <w:numPr>
          <w:ilvl w:val="1"/>
          <w:numId w:val="7"/>
        </w:numPr>
      </w:pPr>
      <w:r w:rsidRPr="002F037A">
        <w:t>The system shall fetch payment details from the M-Pesa API.</w:t>
      </w:r>
    </w:p>
    <w:p w14:paraId="68BF2CF2" w14:textId="77777777" w:rsidR="002F037A" w:rsidRPr="002F037A" w:rsidRDefault="002F037A" w:rsidP="002F037A">
      <w:pPr>
        <w:numPr>
          <w:ilvl w:val="1"/>
          <w:numId w:val="7"/>
        </w:numPr>
      </w:pPr>
      <w:r w:rsidRPr="002F037A">
        <w:t>Payment records shall include transaction ID, amount, and timestamp.</w:t>
      </w:r>
    </w:p>
    <w:p w14:paraId="092C24B2" w14:textId="77777777" w:rsidR="002F037A" w:rsidRPr="002F037A" w:rsidRDefault="002F037A" w:rsidP="002F037A">
      <w:pPr>
        <w:numPr>
          <w:ilvl w:val="0"/>
          <w:numId w:val="7"/>
        </w:numPr>
      </w:pPr>
      <w:r w:rsidRPr="002F037A">
        <w:rPr>
          <w:b/>
          <w:bCs/>
        </w:rPr>
        <w:t>Invoice Matching and Deduction</w:t>
      </w:r>
    </w:p>
    <w:p w14:paraId="7D887FE6" w14:textId="77777777" w:rsidR="002F037A" w:rsidRPr="002F037A" w:rsidRDefault="002F037A" w:rsidP="002F037A">
      <w:pPr>
        <w:numPr>
          <w:ilvl w:val="1"/>
          <w:numId w:val="7"/>
        </w:numPr>
      </w:pPr>
      <w:r w:rsidRPr="002F037A">
        <w:t>The system shall match payments to the correct invoices using invoice IDs.</w:t>
      </w:r>
    </w:p>
    <w:p w14:paraId="789FA671" w14:textId="77777777" w:rsidR="002F037A" w:rsidRPr="002F037A" w:rsidRDefault="002F037A" w:rsidP="002F037A">
      <w:pPr>
        <w:numPr>
          <w:ilvl w:val="1"/>
          <w:numId w:val="7"/>
        </w:numPr>
      </w:pPr>
      <w:r w:rsidRPr="002F037A">
        <w:t>The system shall deduct the payment amount from the total due on the invoice.</w:t>
      </w:r>
    </w:p>
    <w:p w14:paraId="1FC1420D" w14:textId="77777777" w:rsidR="002F037A" w:rsidRPr="002F037A" w:rsidRDefault="002F037A" w:rsidP="002F037A">
      <w:pPr>
        <w:numPr>
          <w:ilvl w:val="1"/>
          <w:numId w:val="7"/>
        </w:numPr>
      </w:pPr>
      <w:r w:rsidRPr="002F037A">
        <w:t>If payment exceeds the invoice amount, the system shall handle overpayments accordingly.</w:t>
      </w:r>
    </w:p>
    <w:p w14:paraId="540FB015" w14:textId="77777777" w:rsidR="002F037A" w:rsidRPr="002F037A" w:rsidRDefault="002F037A" w:rsidP="002F037A">
      <w:pPr>
        <w:numPr>
          <w:ilvl w:val="0"/>
          <w:numId w:val="7"/>
        </w:numPr>
      </w:pPr>
      <w:r w:rsidRPr="002F037A">
        <w:rPr>
          <w:b/>
          <w:bCs/>
        </w:rPr>
        <w:t>Invoice Generation</w:t>
      </w:r>
    </w:p>
    <w:p w14:paraId="78E2FAC7" w14:textId="77777777" w:rsidR="002F037A" w:rsidRPr="002F037A" w:rsidRDefault="002F037A" w:rsidP="002F037A">
      <w:pPr>
        <w:numPr>
          <w:ilvl w:val="1"/>
          <w:numId w:val="7"/>
        </w:numPr>
      </w:pPr>
      <w:r w:rsidRPr="002F037A">
        <w:t>A new invoice shall be generated with the updated balance.</w:t>
      </w:r>
    </w:p>
    <w:p w14:paraId="36BBACBD" w14:textId="77777777" w:rsidR="002F037A" w:rsidRPr="002F037A" w:rsidRDefault="002F037A" w:rsidP="002F037A">
      <w:pPr>
        <w:numPr>
          <w:ilvl w:val="1"/>
          <w:numId w:val="7"/>
        </w:numPr>
      </w:pPr>
      <w:r w:rsidRPr="002F037A">
        <w:t>The system shall store the invoice in the database.</w:t>
      </w:r>
    </w:p>
    <w:p w14:paraId="58DE9FA8" w14:textId="77777777" w:rsidR="002F037A" w:rsidRPr="002F037A" w:rsidRDefault="002F037A" w:rsidP="002F037A">
      <w:pPr>
        <w:numPr>
          <w:ilvl w:val="0"/>
          <w:numId w:val="7"/>
        </w:numPr>
      </w:pPr>
      <w:r w:rsidRPr="002F037A">
        <w:rPr>
          <w:b/>
          <w:bCs/>
        </w:rPr>
        <w:t>PDF Generation and Display</w:t>
      </w:r>
    </w:p>
    <w:p w14:paraId="6F9FD76E" w14:textId="77777777" w:rsidR="002F037A" w:rsidRPr="002F037A" w:rsidRDefault="002F037A" w:rsidP="002F037A">
      <w:pPr>
        <w:numPr>
          <w:ilvl w:val="1"/>
          <w:numId w:val="7"/>
        </w:numPr>
      </w:pPr>
      <w:r w:rsidRPr="002F037A">
        <w:t>The system shall allow users to download invoices as PDFs.</w:t>
      </w:r>
    </w:p>
    <w:p w14:paraId="62188A46" w14:textId="6B8E9AC2" w:rsidR="002F037A" w:rsidRPr="002F037A" w:rsidRDefault="002F037A" w:rsidP="002F037A">
      <w:pPr>
        <w:numPr>
          <w:ilvl w:val="1"/>
          <w:numId w:val="7"/>
        </w:numPr>
      </w:pPr>
      <w:r w:rsidRPr="002F037A">
        <w:t>The system shall provide an interactive GUI to display invoices.</w:t>
      </w:r>
      <w:r>
        <w:br/>
      </w:r>
      <w:r w:rsidR="009C44AE">
        <w:br/>
      </w:r>
    </w:p>
    <w:p w14:paraId="627D8E3F" w14:textId="77777777" w:rsidR="002F037A" w:rsidRPr="003955CD" w:rsidRDefault="002F037A" w:rsidP="009C44AE">
      <w:pPr>
        <w:pStyle w:val="Heading2"/>
        <w:rPr>
          <w:b/>
          <w:bCs/>
          <w:color w:val="000000" w:themeColor="text1"/>
          <w:sz w:val="28"/>
          <w:szCs w:val="28"/>
        </w:rPr>
      </w:pPr>
      <w:bookmarkStart w:id="13" w:name="_Toc193104572"/>
      <w:r w:rsidRPr="003955CD">
        <w:rPr>
          <w:b/>
          <w:bCs/>
          <w:color w:val="000000" w:themeColor="text1"/>
          <w:sz w:val="28"/>
          <w:szCs w:val="28"/>
        </w:rPr>
        <w:t>3.2 Non-Functional Requirements</w:t>
      </w:r>
      <w:bookmarkEnd w:id="13"/>
    </w:p>
    <w:p w14:paraId="05C6F988" w14:textId="77777777" w:rsidR="002F037A" w:rsidRPr="002F037A" w:rsidRDefault="002F037A" w:rsidP="00B05A20">
      <w:pPr>
        <w:numPr>
          <w:ilvl w:val="0"/>
          <w:numId w:val="16"/>
        </w:numPr>
      </w:pPr>
      <w:r w:rsidRPr="002F037A">
        <w:rPr>
          <w:b/>
          <w:bCs/>
        </w:rPr>
        <w:t>Security</w:t>
      </w:r>
      <w:r w:rsidRPr="002F037A">
        <w:t>: API authentication and encrypted database storage.</w:t>
      </w:r>
    </w:p>
    <w:p w14:paraId="3D5F8670" w14:textId="77777777" w:rsidR="002F037A" w:rsidRPr="002F037A" w:rsidRDefault="002F037A" w:rsidP="00B05A20">
      <w:pPr>
        <w:numPr>
          <w:ilvl w:val="0"/>
          <w:numId w:val="16"/>
        </w:numPr>
      </w:pPr>
      <w:r w:rsidRPr="002F037A">
        <w:rPr>
          <w:b/>
          <w:bCs/>
        </w:rPr>
        <w:t>Performance</w:t>
      </w:r>
      <w:r w:rsidRPr="002F037A">
        <w:t>: API calls should process within 3 seconds.</w:t>
      </w:r>
    </w:p>
    <w:p w14:paraId="14B53ABA" w14:textId="77777777" w:rsidR="002F037A" w:rsidRPr="002F037A" w:rsidRDefault="002F037A" w:rsidP="00B05A20">
      <w:pPr>
        <w:numPr>
          <w:ilvl w:val="0"/>
          <w:numId w:val="16"/>
        </w:numPr>
      </w:pPr>
      <w:r w:rsidRPr="002F037A">
        <w:rPr>
          <w:b/>
          <w:bCs/>
        </w:rPr>
        <w:t>Scalability</w:t>
      </w:r>
      <w:r w:rsidRPr="002F037A">
        <w:t>: The system should support a growing number of transactions.</w:t>
      </w:r>
    </w:p>
    <w:p w14:paraId="079AA25A" w14:textId="7BFCF9EC" w:rsidR="002F037A" w:rsidRPr="002F037A" w:rsidRDefault="002F037A" w:rsidP="00B05A20">
      <w:pPr>
        <w:numPr>
          <w:ilvl w:val="0"/>
          <w:numId w:val="16"/>
        </w:numPr>
      </w:pPr>
      <w:r w:rsidRPr="002F037A">
        <w:rPr>
          <w:b/>
          <w:bCs/>
        </w:rPr>
        <w:t>Usability</w:t>
      </w:r>
      <w:r w:rsidRPr="002F037A">
        <w:t>: The GUI should be intuitive and accessible.</w:t>
      </w:r>
      <w:r w:rsidR="009C44AE">
        <w:br/>
      </w:r>
      <w:r w:rsidR="00D3795E">
        <w:br/>
      </w:r>
      <w:r w:rsidR="003955CD">
        <w:br/>
      </w:r>
      <w:r w:rsidR="003955CD">
        <w:br/>
      </w:r>
    </w:p>
    <w:p w14:paraId="525313B0" w14:textId="77777777" w:rsidR="002F037A" w:rsidRPr="003955CD" w:rsidRDefault="002F037A" w:rsidP="009C44AE">
      <w:pPr>
        <w:pStyle w:val="Heading1"/>
        <w:rPr>
          <w:b/>
          <w:bCs/>
          <w:color w:val="000000" w:themeColor="text1"/>
          <w:sz w:val="32"/>
          <w:szCs w:val="32"/>
        </w:rPr>
      </w:pPr>
      <w:bookmarkStart w:id="14" w:name="_Toc193104573"/>
      <w:r w:rsidRPr="003955CD">
        <w:rPr>
          <w:b/>
          <w:bCs/>
          <w:color w:val="000000" w:themeColor="text1"/>
          <w:sz w:val="32"/>
          <w:szCs w:val="32"/>
        </w:rPr>
        <w:lastRenderedPageBreak/>
        <w:t>4. Appendices</w:t>
      </w:r>
      <w:bookmarkEnd w:id="14"/>
    </w:p>
    <w:p w14:paraId="58271B3B" w14:textId="77777777" w:rsidR="002F037A" w:rsidRPr="002F037A" w:rsidRDefault="002F037A" w:rsidP="00B05A20">
      <w:pPr>
        <w:numPr>
          <w:ilvl w:val="0"/>
          <w:numId w:val="17"/>
        </w:numPr>
      </w:pPr>
      <w:r w:rsidRPr="002F037A">
        <w:t>Safaricom M-Pesa API endpoints</w:t>
      </w:r>
    </w:p>
    <w:p w14:paraId="6F4C8D88" w14:textId="77777777" w:rsidR="002F037A" w:rsidRPr="002F037A" w:rsidRDefault="002F037A" w:rsidP="00B05A20">
      <w:pPr>
        <w:numPr>
          <w:ilvl w:val="0"/>
          <w:numId w:val="17"/>
        </w:numPr>
      </w:pPr>
      <w:r w:rsidRPr="002F037A">
        <w:t>Database schema overview</w:t>
      </w:r>
    </w:p>
    <w:p w14:paraId="66DE9835" w14:textId="77777777" w:rsidR="002F037A" w:rsidRPr="002F037A" w:rsidRDefault="002F037A" w:rsidP="00B05A20">
      <w:pPr>
        <w:numPr>
          <w:ilvl w:val="0"/>
          <w:numId w:val="17"/>
        </w:numPr>
      </w:pPr>
      <w:r w:rsidRPr="002F037A">
        <w:t>Wireframe designs for GUI</w:t>
      </w:r>
    </w:p>
    <w:p w14:paraId="4D91772B" w14:textId="037F4DED" w:rsidR="006A28D0" w:rsidRDefault="00B05A20">
      <w:r w:rsidRPr="00D3795E">
        <w:rPr>
          <w:b/>
          <w:bCs/>
        </w:rPr>
        <w:t>UML DIAGRAM</w:t>
      </w:r>
      <w:r>
        <w:br/>
      </w:r>
      <w:r w:rsidR="00D3795E">
        <w:rPr>
          <w:noProof/>
        </w:rPr>
        <w:drawing>
          <wp:inline distT="0" distB="0" distL="0" distR="0" wp14:anchorId="33355066" wp14:editId="027CCE89">
            <wp:extent cx="5943600" cy="6124575"/>
            <wp:effectExtent l="0" t="0" r="0" b="9525"/>
            <wp:docPr id="2069679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795E">
        <w:br/>
      </w:r>
    </w:p>
    <w:sectPr w:rsidR="006A28D0" w:rsidSect="00955218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22D79E" w14:textId="77777777" w:rsidR="005E65C1" w:rsidRDefault="005E65C1" w:rsidP="00D3795E">
      <w:pPr>
        <w:spacing w:after="0" w:line="240" w:lineRule="auto"/>
      </w:pPr>
      <w:r>
        <w:separator/>
      </w:r>
    </w:p>
  </w:endnote>
  <w:endnote w:type="continuationSeparator" w:id="0">
    <w:p w14:paraId="28EECFB9" w14:textId="77777777" w:rsidR="005E65C1" w:rsidRDefault="005E65C1" w:rsidP="00D37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982786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CB48AF6" w14:textId="7A7F7145" w:rsidR="003955CD" w:rsidRDefault="003955C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6779FFF" w14:textId="1641EF21" w:rsidR="009803C3" w:rsidRDefault="009803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D49CE3" w14:textId="77777777" w:rsidR="005E65C1" w:rsidRDefault="005E65C1" w:rsidP="00D3795E">
      <w:pPr>
        <w:spacing w:after="0" w:line="240" w:lineRule="auto"/>
      </w:pPr>
      <w:r>
        <w:separator/>
      </w:r>
    </w:p>
  </w:footnote>
  <w:footnote w:type="continuationSeparator" w:id="0">
    <w:p w14:paraId="3EFC9AC6" w14:textId="77777777" w:rsidR="005E65C1" w:rsidRDefault="005E65C1" w:rsidP="00D37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5D3B"/>
    <w:multiLevelType w:val="multilevel"/>
    <w:tmpl w:val="C5F24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93DAD"/>
    <w:multiLevelType w:val="multilevel"/>
    <w:tmpl w:val="9EE2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B3192"/>
    <w:multiLevelType w:val="multilevel"/>
    <w:tmpl w:val="A9D4AFA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307F9"/>
    <w:multiLevelType w:val="multilevel"/>
    <w:tmpl w:val="D652BD1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F0E3E"/>
    <w:multiLevelType w:val="multilevel"/>
    <w:tmpl w:val="5BD0C78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7689A"/>
    <w:multiLevelType w:val="multilevel"/>
    <w:tmpl w:val="3ACABBA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C1DCB"/>
    <w:multiLevelType w:val="multilevel"/>
    <w:tmpl w:val="1F0E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9204AE"/>
    <w:multiLevelType w:val="multilevel"/>
    <w:tmpl w:val="52A6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BA0883"/>
    <w:multiLevelType w:val="multilevel"/>
    <w:tmpl w:val="F19A4D8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AB1488"/>
    <w:multiLevelType w:val="multilevel"/>
    <w:tmpl w:val="265274B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C37E68"/>
    <w:multiLevelType w:val="multilevel"/>
    <w:tmpl w:val="7926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B42E1E"/>
    <w:multiLevelType w:val="multilevel"/>
    <w:tmpl w:val="DA54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231E40"/>
    <w:multiLevelType w:val="multilevel"/>
    <w:tmpl w:val="7240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016CEF"/>
    <w:multiLevelType w:val="multilevel"/>
    <w:tmpl w:val="AE52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E176D4"/>
    <w:multiLevelType w:val="multilevel"/>
    <w:tmpl w:val="A13ABE5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3E2941"/>
    <w:multiLevelType w:val="multilevel"/>
    <w:tmpl w:val="1308771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8E44B8"/>
    <w:multiLevelType w:val="multilevel"/>
    <w:tmpl w:val="79A4F02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D13F5B"/>
    <w:multiLevelType w:val="multilevel"/>
    <w:tmpl w:val="8624A85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B00CA0"/>
    <w:multiLevelType w:val="multilevel"/>
    <w:tmpl w:val="23B2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483AD3"/>
    <w:multiLevelType w:val="multilevel"/>
    <w:tmpl w:val="D1F6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31988">
    <w:abstractNumId w:val="12"/>
  </w:num>
  <w:num w:numId="2" w16cid:durableId="1475295460">
    <w:abstractNumId w:val="10"/>
  </w:num>
  <w:num w:numId="3" w16cid:durableId="1234002411">
    <w:abstractNumId w:val="11"/>
  </w:num>
  <w:num w:numId="4" w16cid:durableId="1848205624">
    <w:abstractNumId w:val="13"/>
  </w:num>
  <w:num w:numId="5" w16cid:durableId="1968048628">
    <w:abstractNumId w:val="19"/>
  </w:num>
  <w:num w:numId="6" w16cid:durableId="356808715">
    <w:abstractNumId w:val="1"/>
  </w:num>
  <w:num w:numId="7" w16cid:durableId="2101178492">
    <w:abstractNumId w:val="0"/>
  </w:num>
  <w:num w:numId="8" w16cid:durableId="81490647">
    <w:abstractNumId w:val="7"/>
  </w:num>
  <w:num w:numId="9" w16cid:durableId="214322323">
    <w:abstractNumId w:val="18"/>
  </w:num>
  <w:num w:numId="10" w16cid:durableId="378938419">
    <w:abstractNumId w:val="3"/>
  </w:num>
  <w:num w:numId="11" w16cid:durableId="420762667">
    <w:abstractNumId w:val="4"/>
  </w:num>
  <w:num w:numId="12" w16cid:durableId="2036691443">
    <w:abstractNumId w:val="2"/>
  </w:num>
  <w:num w:numId="13" w16cid:durableId="2040819050">
    <w:abstractNumId w:val="14"/>
  </w:num>
  <w:num w:numId="14" w16cid:durableId="1761297278">
    <w:abstractNumId w:val="15"/>
  </w:num>
  <w:num w:numId="15" w16cid:durableId="772238904">
    <w:abstractNumId w:val="5"/>
  </w:num>
  <w:num w:numId="16" w16cid:durableId="1997565997">
    <w:abstractNumId w:val="16"/>
  </w:num>
  <w:num w:numId="17" w16cid:durableId="1162044557">
    <w:abstractNumId w:val="17"/>
  </w:num>
  <w:num w:numId="18" w16cid:durableId="843131599">
    <w:abstractNumId w:val="8"/>
  </w:num>
  <w:num w:numId="19" w16cid:durableId="749698780">
    <w:abstractNumId w:val="6"/>
  </w:num>
  <w:num w:numId="20" w16cid:durableId="13345314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7A"/>
    <w:rsid w:val="001267A2"/>
    <w:rsid w:val="002F037A"/>
    <w:rsid w:val="003955CD"/>
    <w:rsid w:val="00396D5D"/>
    <w:rsid w:val="003E0DE4"/>
    <w:rsid w:val="005E65C1"/>
    <w:rsid w:val="006A28D0"/>
    <w:rsid w:val="00955218"/>
    <w:rsid w:val="009803C3"/>
    <w:rsid w:val="009C44AE"/>
    <w:rsid w:val="00A77EA7"/>
    <w:rsid w:val="00AC7770"/>
    <w:rsid w:val="00B05A20"/>
    <w:rsid w:val="00B925C4"/>
    <w:rsid w:val="00BB179E"/>
    <w:rsid w:val="00D3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CDC24"/>
  <w15:chartTrackingRefBased/>
  <w15:docId w15:val="{47D9F5F3-CEE7-4683-89E5-ECB9F651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3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3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3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0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3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3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3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3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3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3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37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7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95E"/>
  </w:style>
  <w:style w:type="paragraph" w:styleId="Footer">
    <w:name w:val="footer"/>
    <w:basedOn w:val="Normal"/>
    <w:link w:val="FooterChar"/>
    <w:uiPriority w:val="99"/>
    <w:unhideWhenUsed/>
    <w:rsid w:val="00D37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95E"/>
  </w:style>
  <w:style w:type="paragraph" w:styleId="TOCHeading">
    <w:name w:val="TOC Heading"/>
    <w:basedOn w:val="Heading1"/>
    <w:next w:val="Normal"/>
    <w:uiPriority w:val="39"/>
    <w:unhideWhenUsed/>
    <w:qFormat/>
    <w:rsid w:val="00D3795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C44AE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C44AE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C44AE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3955CD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955218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55218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3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828294DFD194C55BC001ABA948BF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41FB6-CB46-45BC-9252-19DA92C8C3D9}"/>
      </w:docPartPr>
      <w:docPartBody>
        <w:p w:rsidR="00000000" w:rsidRDefault="004F6282" w:rsidP="004F6282">
          <w:pPr>
            <w:pStyle w:val="0828294DFD194C55BC001ABA948BFA5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B28BA2409364F5DA5220B29866A1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BBA0C-D97A-4E6C-AC3E-9F34E1FAC17D}"/>
      </w:docPartPr>
      <w:docPartBody>
        <w:p w:rsidR="00000000" w:rsidRDefault="004F6282" w:rsidP="004F6282">
          <w:pPr>
            <w:pStyle w:val="EB28BA2409364F5DA5220B29866A10F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82"/>
    <w:rsid w:val="004F6282"/>
    <w:rsid w:val="007577BA"/>
    <w:rsid w:val="00BB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7FA426D01349E7A426469E082F9D54">
    <w:name w:val="1E7FA426D01349E7A426469E082F9D54"/>
    <w:rsid w:val="004F6282"/>
  </w:style>
  <w:style w:type="paragraph" w:customStyle="1" w:styleId="B10DE18C59614404B7C0B10FD5CB6D96">
    <w:name w:val="B10DE18C59614404B7C0B10FD5CB6D96"/>
    <w:rsid w:val="004F6282"/>
  </w:style>
  <w:style w:type="paragraph" w:customStyle="1" w:styleId="05DBC1BC14AF41C1AC8AEAB43BB99559">
    <w:name w:val="05DBC1BC14AF41C1AC8AEAB43BB99559"/>
    <w:rsid w:val="004F6282"/>
  </w:style>
  <w:style w:type="paragraph" w:customStyle="1" w:styleId="0828294DFD194C55BC001ABA948BFA5D">
    <w:name w:val="0828294DFD194C55BC001ABA948BFA5D"/>
    <w:rsid w:val="004F6282"/>
  </w:style>
  <w:style w:type="paragraph" w:customStyle="1" w:styleId="EB28BA2409364F5DA5220B29866A10FE">
    <w:name w:val="EB28BA2409364F5DA5220B29866A10FE"/>
    <w:rsid w:val="004F62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C25077-2813-44FD-A478-3337F3797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(SRS) Document.</dc:title>
  <dc:subject>(INVOICE PAYMENT AUTOMATION SYSTEM)</dc:subject>
  <dc:creator>stude me</dc:creator>
  <cp:keywords/>
  <dc:description/>
  <cp:lastModifiedBy>stude me</cp:lastModifiedBy>
  <cp:revision>2</cp:revision>
  <cp:lastPrinted>2025-03-17T09:03:00Z</cp:lastPrinted>
  <dcterms:created xsi:type="dcterms:W3CDTF">2025-03-17T07:08:00Z</dcterms:created>
  <dcterms:modified xsi:type="dcterms:W3CDTF">2025-03-17T09:12:00Z</dcterms:modified>
</cp:coreProperties>
</file>