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1 - Pricing and Order-Taking</w:t>
      </w:r>
    </w:p>
    <w:p>
      <w:r>
        <w:t>Timanti Middleware - Developer Onboarding. Module 1 of 5.</w:t>
      </w:r>
    </w:p>
    <w:p>
      <w:r>
        <w:t>Read this before you touch any pricing code. It takes about 40 minutes. By the end you should be able to answer: why did this order's price change, and who changed it?</w:t>
      </w:r>
    </w:p>
    <w:p>
      <w:r>
        <w:t>This module covers the same ground as Session 1 of the store staff training manual (Pricing and Order-Taking), but from the code's side.</w:t>
      </w:r>
    </w:p>
    <w:p>
      <w:pPr>
        <w:pStyle w:val="Heading1"/>
      </w:pPr>
      <w:r>
        <w:t>0. How to navigate this document</w:t>
      </w:r>
    </w:p>
    <w:p>
      <w:r>
        <w:t>Every section ends with a FIND IT block. Each entry has three parts:</w:t>
      </w:r>
    </w:p>
    <w:p>
      <w:pPr>
        <w:spacing w:after="0" w:before="0"/>
      </w:pPr>
      <w:r>
        <w:rPr>
          <w:rFonts w:ascii="Consolas" w:hAnsi="Consolas"/>
          <w:sz w:val="18"/>
        </w:rPr>
        <w:t>file  -&gt;  function or route  -&gt;  line  -&gt;  SEARCH: "a unique string to grep for"</w:t>
      </w:r>
    </w:p>
    <w:p>
      <w:r>
        <w:t>USE THE SEARCH STRING, NOT THE LINE NUMBER. server.js is about 5,600 lines and changes often, so line numbers drift. The search string is copied verbatim from the code and will still find it months from now.</w:t>
      </w:r>
    </w:p>
    <w:p>
      <w:r>
        <w:t>In VS Code: Ctrl+P then type the filename, or Ctrl+Shift+F to search the string across the repo. On the command line, `grep -n "the string" server.js`.</w:t>
      </w:r>
    </w:p>
    <w:p>
      <w:r>
        <w:t>Section 16 at the end is a MASTER INDEX - every function this module mentions, in one alphabetical list, with its file and line. If you only remember one page, remember that one.</w:t>
      </w:r>
    </w:p>
    <w:p>
      <w:pPr>
        <w:pStyle w:val="Heading1"/>
      </w:pPr>
      <w:r>
        <w:t>1. Before you start</w:t>
      </w:r>
    </w:p>
    <w:p>
      <w:pPr>
        <w:pStyle w:val="Heading2"/>
      </w:pPr>
      <w:r>
        <w:t>What you need to know already</w:t>
      </w:r>
    </w:p>
    <w:p>
      <w:r>
        <w:t>JavaScript and async/await. Basic REST and GraphQL. What a webhook is. You do NOT need to know Shopify - this module explains the parts that matter.</w:t>
      </w:r>
    </w:p>
    <w:p>
      <w:pPr>
        <w:pStyle w:val="Heading2"/>
      </w:pPr>
      <w:r>
        <w:t>The vocabulary</w:t>
      </w:r>
    </w:p>
    <w:p>
      <w:r>
        <w:t>DRAFT ORDER - an unfinished order in Shopify. Nearly everything in this system happens on drafts. When a draft is paid it "converts" into an Order, and after that most things become read-only.</w:t>
      </w:r>
    </w:p>
    <w:p>
      <w:r>
        <w:t>LINE ITEM - one product on the order. A ring, a chain.</w:t>
      </w:r>
    </w:p>
    <w:p>
      <w:r>
        <w:t>LINE ITEM PROPERTY - a name/value label stuck onto a line item, e.g. "Gold" = "Rs45000". This is where we store our calculated numbers. The printed invoice reads these.</w:t>
      </w:r>
    </w:p>
    <w:p>
      <w:r>
        <w:t>METAFIELD - a custom field on the order/draft/product/variant. Staff type into these. Format is namespace.key, e.g. custom.gold_rate.</w:t>
      </w:r>
    </w:p>
    <w:p>
      <w:r>
        <w:t>VARIANT - a specific version of a product (18kt yellow, size 14). The catalogue's weights and prices live on variant metafields.</w:t>
      </w:r>
    </w:p>
    <w:p>
      <w:r>
        <w:t>TAG - a text label on an order. We use these as triggers and as status flags.</w:t>
      </w:r>
    </w:p>
    <w:p>
      <w:r>
        <w:t>THE PANEL - the "Jewellery Workspace" card staff see inside Shopify Admin. It is our own app extension.</w:t>
      </w:r>
    </w:p>
    <w:p>
      <w:r>
        <w:t>REPRICE - recalculating a line item's price from its weights and the gold rate.</w:t>
      </w:r>
    </w:p>
    <w:p>
      <w:pPr>
        <w:pStyle w:val="Heading2"/>
      </w:pPr>
      <w:r>
        <w:t>The map - five things talking to each other</w:t>
      </w:r>
    </w:p>
    <w:p>
      <w:pPr>
        <w:spacing w:after="0" w:before="0"/>
      </w:pPr>
      <w:r>
        <w:rPr>
          <w:rFonts w:ascii="Consolas" w:hAnsi="Consolas"/>
          <w:sz w:val="18"/>
        </w:rPr>
        <w:t xml:space="preserve">  Staff  --&gt;  The Panel (our Shopify app extension)</w:t>
        <w:br/>
        <w:t xml:space="preserve">                 |  writes metafields + adds a trigger tag</w:t>
        <w:br/>
        <w:t xml:space="preserve">                 v</w:t>
        <w:br/>
        <w:t xml:space="preserve">            Shopify  --&gt;  fires a webhook</w:t>
        <w:br/>
        <w:t xml:space="preserve">                 |</w:t>
        <w:br/>
        <w:t xml:space="preserve">                 v</w:t>
        <w:br/>
        <w:t xml:space="preserve">            Middleware (server.js on Fly.io)  --&gt;  calculates</w:t>
        <w:br/>
        <w:t xml:space="preserve">                 |                                     |</w:t>
        <w:br/>
        <w:t xml:space="preserve">                 |  writes prices + properties back    |  reads/writes</w:t>
        <w:br/>
        <w:t xml:space="preserve">                 v                                     v</w:t>
        <w:br/>
        <w:t xml:space="preserve">            Shopify                              Supabase (Postgres)</w:t>
        <w:br/>
        <w:t xml:space="preserve">                 |</w:t>
        <w:br/>
        <w:t xml:space="preserve">                 v</w:t>
        <w:br/>
        <w:t xml:space="preserve">            Invoice template (Liquid, runs inside Shopify)</w:t>
      </w:r>
    </w:p>
    <w:p>
      <w:pPr>
        <w:pStyle w:val="Heading2"/>
      </w:pPr>
      <w:r>
        <w:t>FIND IT - the five places, in the order a number travels</w:t>
      </w:r>
    </w:p>
    <w:p>
      <w:pPr>
        <w:spacing w:after="0" w:before="0"/>
      </w:pPr>
      <w:r>
        <w:rPr>
          <w:rFonts w:ascii="Consolas" w:hAnsi="Consolas"/>
          <w:sz w:val="18"/>
        </w:rPr>
        <w:t>metafield-manager/extensions/order-metafield-manager/src/MetafieldManager.jsx</w:t>
        <w:br/>
        <w:t xml:space="preserve">     the panel staff type into.  878 lines.</w:t>
        <w:br/>
        <w:t>server.js</w:t>
        <w:br/>
        <w:t xml:space="preserve">     the middleware. ~5,600 lines. Every route and handler.</w:t>
        <w:br/>
        <w:t>services/</w:t>
        <w:br/>
        <w:t xml:space="preserve">     supporting modules: pricing-engine, serialization, exchange-cn, repairs, reporting.</w:t>
        <w:br/>
        <w:t>templates/tax-invoice.liquid</w:t>
        <w:br/>
        <w:t xml:space="preserve">     the printed invoice. 535 lines.</w:t>
        <w:br/>
        <w:t>price_update/</w:t>
        <w:br/>
        <w:t xml:space="preserve">     the Python job that reprices the whole catalogue each morning.</w:t>
      </w:r>
    </w:p>
    <w:p>
      <w:pPr>
        <w:pStyle w:val="Heading1"/>
      </w:pPr>
      <w:r>
        <w:t>2. THE GOLDEN RULE - read this twice</w:t>
      </w:r>
    </w:p>
    <w:p>
      <w:r>
        <w:t>Saving a metafield in Shopify does NOT fire a webhook. Adding a tag DOES.</w:t>
      </w:r>
    </w:p>
    <w:p>
      <w:r>
        <w:t>That is a Shopify platform behaviour, not our choice. And it is the reason this codebase looks the way it does.</w:t>
      </w:r>
    </w:p>
    <w:p>
      <w:r>
        <w:t>Because of it, our panel has to do TWO things every time staff press Save:</w:t>
      </w:r>
    </w:p>
    <w:p>
      <w:pPr>
        <w:pStyle w:val="ListBullet"/>
      </w:pPr>
      <w:r>
        <w:t>1. Write the metafield (the number staff typed). Shopify stays silent.</w:t>
      </w:r>
    </w:p>
    <w:p>
      <w:pPr>
        <w:pStyle w:val="ListBullet"/>
      </w:pPr>
      <w:r>
        <w:t>2. Add a trigger tag such as `reprice` or `sync-payment`. THIS is what wakes the middleware up.</w:t>
      </w:r>
    </w:p>
    <w:p>
      <w:r>
        <w:t>The middleware then does its work and REMOVES the tag it was triggered by. That removal is important - if it left the tag on, its own write would fire the webhook again and it would loop forever.</w:t>
      </w:r>
    </w:p>
    <w:p>
      <w:r>
        <w:t>So the full cycle is:</w:t>
      </w:r>
    </w:p>
    <w:p>
      <w:pPr>
        <w:spacing w:after="0" w:before="0"/>
      </w:pPr>
      <w:r>
        <w:rPr>
          <w:rFonts w:ascii="Consolas" w:hAnsi="Consolas"/>
          <w:sz w:val="18"/>
        </w:rPr>
        <w:t>staff Save</w:t>
        <w:br/>
        <w:t xml:space="preserve">   -&gt; panel writes metafield        (silent)</w:t>
        <w:br/>
        <w:t xml:space="preserve">   -&gt; panel adds tag "reprice"      (fires webhook)</w:t>
        <w:br/>
        <w:t xml:space="preserve">   -&gt; middleware recalculates, writes prices, removes the tag</w:t>
        <w:br/>
        <w:t xml:space="preserve">   -&gt; panel re-reads 2.5 seconds later and shows the new numbers</w:t>
      </w:r>
    </w:p>
    <w:p>
      <w:r>
        <w:t>WHY THIS MATTERS TO YOU: the number one support question is "I changed a value and nothing happened." The answer is almost always that the value was edited directly in Shopify's raw metafield editor instead of through the panel - so no tag was added, so no webhook fired, so nothing recalculated.</w:t>
      </w:r>
    </w:p>
    <w:p>
      <w:pPr>
        <w:pStyle w:val="Heading2"/>
      </w:pPr>
      <w:r>
        <w:t>FIND IT</w:t>
      </w:r>
    </w:p>
    <w:p>
      <w:pPr>
        <w:spacing w:after="0" w:before="0"/>
      </w:pPr>
      <w:r>
        <w:rPr>
          <w:rFonts w:ascii="Consolas" w:hAnsi="Consolas"/>
          <w:sz w:val="18"/>
        </w:rPr>
        <w:t>MetafieldManager.jsx  -&gt;  save()  -&gt;  line 437</w:t>
        <w:br/>
        <w:t xml:space="preserve">     SEARCH: "async function save()"</w:t>
        <w:br/>
        <w:t>MetafieldManager.jsx  -&gt;  the trigger-tag decision  -&gt;  line 479</w:t>
        <w:br/>
        <w:t xml:space="preserve">     SEARCH: "const triggerTags = []"</w:t>
        <w:br/>
        <w:t>MetafieldManager.jsx  -&gt;  which fields cause which trigger  -&gt;  lines 290-299</w:t>
        <w:br/>
        <w:t xml:space="preserve">     SEARCH: "const REPRICE_TRIGGER_KEYS"</w:t>
        <w:br/>
        <w:t>MetafieldManager.jsx  -&gt;  the tagsAdd mutation  -&gt;  line 277</w:t>
        <w:br/>
        <w:t xml:space="preserve">     SEARCH: "mutation AddWorkflowTags"</w:t>
      </w:r>
    </w:p>
    <w:p>
      <w:r>
        <w:t>Read REPRICE_TRIGGER_KEYS and RECOMPUTE_TRIGGER_KEYS now. They are two short arrays and between them they define the entire trigger surface of the system.</w:t>
      </w:r>
    </w:p>
    <w:p>
      <w:pPr>
        <w:pStyle w:val="Heading1"/>
      </w:pPr>
      <w:r>
        <w:t>3. The journey of an order</w:t>
      </w:r>
    </w:p>
    <w:p>
      <w:r>
        <w:t>Here is the whole of Module 1 in one narrative. Every step is expanded later, with the section number in brackets.</w:t>
      </w:r>
    </w:p>
    <w:p>
      <w:pPr>
        <w:pStyle w:val="ListBullet"/>
      </w:pPr>
      <w:r>
        <w:t>MORNING. Someone enters today's gold rate. A background job reprices the entire catalogue and rebuilds the old-gold buy-back table. [section 4]</w:t>
      </w:r>
    </w:p>
    <w:p>
      <w:pPr>
        <w:pStyle w:val="ListBullet"/>
      </w:pPr>
      <w:r>
        <w:t>STAFF CREATE A DRAFT and add products. A webhook fires. The middleware copies the catalogue spec onto each line item as properties. It does NOT change the price yet. [section 5]</w:t>
      </w:r>
    </w:p>
    <w:p>
      <w:pPr>
        <w:pStyle w:val="ListBullet"/>
      </w:pPr>
      <w:r>
        <w:t>STAFF FILL IN THE REAL PIECE'S WEIGHTS in the panel and press Save. Panel adds the `reprice` tag. [section 6]</w:t>
      </w:r>
    </w:p>
    <w:p>
      <w:pPr>
        <w:pStyle w:val="ListBullet"/>
      </w:pPr>
      <w:r>
        <w:t>THE WEBHOOK LANDS on the dispatcher, which runs a chain of handlers. [section 7]</w:t>
      </w:r>
    </w:p>
    <w:p>
      <w:pPr>
        <w:pStyle w:val="ListBullet"/>
      </w:pPr>
      <w:r>
        <w:t>THE MIDDLEWARE REPRICES. Gold from weight, diamond from carats, making from weight. Add them, add 3% GST, write it all back. [section 8]</w:t>
      </w:r>
    </w:p>
    <w:p>
      <w:pPr>
        <w:pStyle w:val="ListBullet"/>
      </w:pPr>
      <w:r>
        <w:t>STAFF APPLY A DISCOUNT or a credit through the panel's Actions tab. Each is a tag; each has a handler. [section 9]</w:t>
      </w:r>
    </w:p>
    <w:p>
      <w:pPr>
        <w:pStyle w:val="ListBullet"/>
      </w:pPr>
      <w:r>
        <w:t>THE MIDDLEWARE RECALCULATES WHAT'S OWED. Order total minus every credit. [section 10]</w:t>
      </w:r>
    </w:p>
    <w:p>
      <w:pPr>
        <w:pStyle w:val="ListBullet"/>
      </w:pPr>
      <w:r>
        <w:t>STAFF RECORD THE PAYMENT. The middleware works out the balance and the payment status. [section 10]</w:t>
      </w:r>
    </w:p>
    <w:p>
      <w:pPr>
        <w:pStyle w:val="ListBullet"/>
      </w:pPr>
      <w:r>
        <w:t>THE DRAFT CONVERTS TO AN ORDER. Metafields copied across, serial minted, credits locked. [section 12]</w:t>
      </w:r>
    </w:p>
    <w:p>
      <w:pPr>
        <w:pStyle w:val="ListBullet"/>
      </w:pPr>
      <w:r>
        <w:t>THE INVOICE PRINTS, reading only what is already stored on the order. [section 11]</w:t>
      </w:r>
    </w:p>
    <w:p>
      <w:pPr>
        <w:pStyle w:val="Heading1"/>
      </w:pPr>
      <w:r>
        <w:t>4. The daily gold rate</w:t>
      </w:r>
    </w:p>
    <w:p>
      <w:pPr>
        <w:pStyle w:val="Heading2"/>
      </w:pPr>
      <w:r>
        <w:t>What happens</w:t>
      </w:r>
    </w:p>
    <w:p>
      <w:r>
        <w:t>Once each morning someone submits today's 24kt pure gold rate. Two things are stored, and then a background job reprices the catalogue.</w:t>
      </w:r>
    </w:p>
    <w:p>
      <w:r>
        <w:t>The other karats are derived from pure: 24kt is pure itself, 22kt is pure x 0.9167, 18kt is x 0.771, 14kt is x 0.604. The 18kt and 14kt figures can be entered by hand instead, and if they are, the system rejects anything more than 10% away from what it would have calculated - a typo guard.</w:t>
      </w:r>
    </w:p>
    <w:p>
      <w:r>
        <w:t>At the same moment, the old-gold BUY-BACK table is built: for every karat from 9 to 24, rate = (karat/24) x pure x 0.95. The 5% haircut is the buying margin. This is the table used later when a customer trades in old gold.</w:t>
      </w:r>
    </w:p>
    <w:p>
      <w:r>
        <w:t>Both are stored in the Supabase `config` table, under keys `gold_rate` and `buying_rate_table`.</w:t>
      </w:r>
    </w:p>
    <w:p>
      <w:pPr>
        <w:pStyle w:val="Heading2"/>
      </w:pPr>
      <w:r>
        <w:t>One thing that trips people up</w:t>
      </w:r>
    </w:p>
    <w:p>
      <w:r>
        <w:t>The endpoint returns 200 as soon as the rate is SAVED and the background job has STARTED. It does not wait for the catalogue to finish repricing. Results come by email. So a 200 here does not mean prices are updated.</w:t>
      </w:r>
    </w:p>
    <w:p>
      <w:pPr>
        <w:pStyle w:val="Heading2"/>
      </w:pPr>
      <w:r>
        <w:t>FIND IT</w:t>
      </w:r>
    </w:p>
    <w:p>
      <w:pPr>
        <w:spacing w:after="0" w:before="0"/>
      </w:pPr>
      <w:r>
        <w:rPr>
          <w:rFonts w:ascii="Consolas" w:hAnsi="Consolas"/>
          <w:sz w:val="18"/>
        </w:rPr>
        <w:t>price_update/config.py  -&gt;  the constants  -&gt;  lines 34-50</w:t>
        <w:br/>
        <w:t xml:space="preserve">     SEARCH: "RATIO_18K"</w:t>
        <w:br/>
        <w:t xml:space="preserve">     Start here. Short, readable, and every ratio lives in this one file.</w:t>
        <w:br/>
        <w:t>server.js  -&gt;  POST /api/trigger-price-update  -&gt;  line 4449</w:t>
        <w:br/>
        <w:t xml:space="preserve">     SEARCH: "app.post('/api/trigger-price-update'"</w:t>
        <w:br/>
        <w:t>server.js  -&gt;  the manual-rate typo guard  -&gt;  line 4476</w:t>
        <w:br/>
        <w:t xml:space="preserve">     SEARCH: "manual rate out of"</w:t>
        <w:br/>
        <w:t>server.js  -&gt;  the buy-back table build  -&gt;  line 4510</w:t>
        <w:br/>
        <w:t xml:space="preserve">     SEARCH: "const BUYING_HAIRCUT"</w:t>
        <w:br/>
        <w:t>server.js  -&gt;  reading the table back  -&gt;  lines 140 and 151</w:t>
        <w:br/>
        <w:t xml:space="preserve">     SEARCH: "async function getBuyingRateTable"  /  "function buyingRateFor"</w:t>
        <w:br/>
        <w:t>price_update/orchestrator.py  -&gt;  the background job itself</w:t>
      </w:r>
    </w:p>
    <w:p>
      <w:r>
        <w:t>Two constants in config.py worth knowing now. STATIC_PRICE_GATI_IDS lists SKU prefixes that are never repriced (gold coins). GOLD_RATE_MAX_AGE_HOURS is 20 - if the stored rate is older than that the job refuses to run, which is why the rate must be set every morning.</w:t>
      </w:r>
    </w:p>
    <w:p>
      <w:pPr>
        <w:pStyle w:val="Heading1"/>
      </w:pPr>
      <w:r>
        <w:t>5. Creating a draft, and "hydration"</w:t>
      </w:r>
    </w:p>
    <w:p>
      <w:pPr>
        <w:pStyle w:val="Heading2"/>
      </w:pPr>
      <w:r>
        <w:t>What happens</w:t>
      </w:r>
    </w:p>
    <w:p>
      <w:r>
        <w:t>When a draft order is created Shopify fires a webhook. The middleware fetches each product's catalogue spec and stamps it onto the line item as properties. This is called HYDRATION.</w:t>
      </w:r>
    </w:p>
    <w:p>
      <w:r>
        <w:t>Hydration copies across: net and gross weight, diamond and gemstone carats, and the catalogue's gold / diamond / making rupee values. It deliberately does NOT change the price.</w:t>
      </w:r>
    </w:p>
    <w:p>
      <w:r>
        <w:t>The spec is split across two places, which surprises people:</w:t>
      </w:r>
    </w:p>
    <w:p>
      <w:pPr>
        <w:pStyle w:val="ListBullet"/>
      </w:pPr>
      <w:r>
        <w:t>The VARIANT metafields hold weights and money - price_breakup_gold, price_breakup_diamond, price_breakup_making, net_wt, gold_rate.</w:t>
      </w:r>
    </w:p>
    <w:p>
      <w:pPr>
        <w:pStyle w:val="ListBullet"/>
      </w:pPr>
      <w:r>
        <w:t>The PRODUCT metafields hold stone carats - totaldiamondweight, gemstone_weight.</w:t>
      </w:r>
    </w:p>
    <w:p>
      <w:r>
        <w:t>So hydration makes two API calls per line item, not one.</w:t>
      </w:r>
    </w:p>
    <w:p>
      <w:pPr>
        <w:pStyle w:val="Heading2"/>
      </w:pPr>
      <w:r>
        <w:t>Two rules built into hydration</w:t>
      </w:r>
    </w:p>
    <w:p>
      <w:r>
        <w:t>RULE 1 - DON'T OVERWRITE A PRICED LINE. If a line item already has a property called "Taxable Value", it has been through the pricing engine, and hydration leaves its money values alone. "Taxable Value" is effectively a flag meaning "already priced". Remember that - it explains a lot of otherwise odd conditions in the code.</w:t>
      </w:r>
    </w:p>
    <w:p>
      <w:r>
        <w:t>RULE 2 - THE GOLD RATE LOCKS ON FIRST TOUCH. Hydration copies the variant's gold rate onto the line item as a hidden property called _gold_rate, but ONLY if the line item doesn't already have one. Once set, it stays. That is what "the gold rate is locked to the order date" means in practice.</w:t>
      </w:r>
    </w:p>
    <w:p>
      <w:r>
        <w:t>THE TRAP THIS CREATES: if staff remove a product and re-add it, that is a brand new line item with no _gold_rate, so it locks to TODAY'S rate instead of the order's original date. The fix is for staff to set the gold rate in the panel, which overrides the lock. Staff are warned about this in their manual; now you know why it happens.</w:t>
      </w:r>
    </w:p>
    <w:p>
      <w:pPr>
        <w:pStyle w:val="Heading2"/>
      </w:pPr>
      <w:r>
        <w:t>FIND IT</w:t>
      </w:r>
    </w:p>
    <w:p>
      <w:pPr>
        <w:spacing w:after="0" w:before="0"/>
      </w:pPr>
      <w:r>
        <w:rPr>
          <w:rFonts w:ascii="Consolas" w:hAnsi="Consolas"/>
          <w:sz w:val="18"/>
        </w:rPr>
        <w:t>server.js  -&gt;  hydrateItemFromVariant()  -&gt;  line 1561</w:t>
        <w:br/>
        <w:t xml:space="preserve">     SEARCH: "async function hydrateItemFromVariant"</w:t>
        <w:br/>
        <w:t xml:space="preserve">     The whole of hydration, about 35 lines. Read it end to end.</w:t>
        <w:br/>
        <w:t>server.js  -&gt;  the "already priced" guard  -&gt;  line 1583</w:t>
        <w:br/>
        <w:t xml:space="preserve">     SEARCH: "const alreadyPriced"</w:t>
        <w:br/>
        <w:t>server.js  -&gt;  the gold-rate lock  -&gt;  line 1594</w:t>
        <w:br/>
        <w:t xml:space="preserve">     SEARCH: "const hasLockedRate"</w:t>
        <w:br/>
        <w:t>server.js  -&gt;  fetchItemMeta()  -&gt;  line 1538</w:t>
        <w:br/>
        <w:t xml:space="preserve">     SEARCH: "async function fetchItemMeta"</w:t>
        <w:br/>
        <w:t xml:space="preserve">     The two-tier variant/product metafield read.</w:t>
        <w:br/>
        <w:t>server.js  -&gt;  handleDraftCreated()  -&gt;  line 1610</w:t>
        <w:br/>
        <w:t xml:space="preserve">     SEARCH: "async function handleDraftCreated"</w:t>
        <w:br/>
        <w:t>server.js  -&gt;  isExcLine()  -&gt;  line 1603</w:t>
        <w:br/>
        <w:t xml:space="preserve">     SEARCH: "function isExcLine"</w:t>
        <w:br/>
        <w:t xml:space="preserve">     Exchange-note lines are inert: never priced, always passed through untouched.</w:t>
      </w:r>
    </w:p>
    <w:p>
      <w:pPr>
        <w:pStyle w:val="Heading2"/>
      </w:pPr>
      <w:r>
        <w:t>A wrinkle worth knowing now</w:t>
      </w:r>
    </w:p>
    <w:p>
      <w:r>
        <w:t>There are TWO routes wired to draft creation. /api/shopify-draft-created (server.js line 1076) and /api/shopify-draft-updated (line 2971), which checks the x-shopify-topic header. Both hydrate. The second also sets up the amount-to-collect and mints document serials, and then RETURNS EARLY - meaning none of the tag handlers run on creation. A tag already sitting on a draft when it is created will not be processed until the next update.</w:t>
      </w:r>
    </w:p>
    <w:p>
      <w:pPr>
        <w:spacing w:after="0" w:before="0"/>
      </w:pPr>
      <w:r>
        <w:rPr>
          <w:rFonts w:ascii="Consolas" w:hAnsi="Consolas"/>
          <w:sz w:val="18"/>
        </w:rPr>
        <w:t>server.js  -&gt;  the create branch and its early return  -&gt;  line 2978</w:t>
        <w:br/>
        <w:t xml:space="preserve">     SEARCH: "draft_orders/create'"</w:t>
      </w:r>
    </w:p>
    <w:p>
      <w:pPr>
        <w:pStyle w:val="Heading1"/>
      </w:pPr>
      <w:r>
        <w:t>6. The panel</w:t>
      </w:r>
    </w:p>
    <w:p>
      <w:pPr>
        <w:pStyle w:val="Heading2"/>
      </w:pPr>
      <w:r>
        <w:t>What it is</w:t>
      </w:r>
    </w:p>
    <w:p>
      <w:r>
        <w:t>A Shopify Admin UI extension written in Preact. It renders the "Jewellery Workspace" card on the order/draft page, plus a full-height "show all fields" overlay.</w:t>
      </w:r>
    </w:p>
    <w:p>
      <w:r>
        <w:t>One warning before anything else: THE SAME COMPONENT EXISTS AS FOUR IDENTICAL COPIES, one per extension target. They are byte-for-byte the same file. There is no shared import. If you change one you must change all four.</w:t>
      </w:r>
    </w:p>
    <w:p>
      <w:pPr>
        <w:spacing w:after="0" w:before="0"/>
      </w:pPr>
      <w:r>
        <w:rPr>
          <w:rFonts w:ascii="Consolas" w:hAnsi="Consolas"/>
          <w:sz w:val="18"/>
        </w:rPr>
        <w:t>metafield-manager/extensions/order-metafield-manager/src/MetafieldManager.jsx</w:t>
        <w:br/>
        <w:t>metafield-manager/extensions/order-metafield-manager-draft-action/src/MetafieldManager.jsx</w:t>
        <w:br/>
        <w:t>metafield-manager/extensions/order-metafield-manager-order/src/MetafieldManager.jsx</w:t>
        <w:br/>
        <w:t>metafield-manager/extensions/order-metafield-manager-order-action/src/MetafieldManager.jsx</w:t>
      </w:r>
    </w:p>
    <w:p>
      <w:pPr>
        <w:pStyle w:val="Heading2"/>
      </w:pPr>
      <w:r>
        <w:t>How it decides what to show</w:t>
      </w:r>
    </w:p>
    <w:p>
      <w:r>
        <w:t>There is one table near the top of the file, FIELD_CONFIG, listing every field with three attributes: which section it appears in, whether staff may edit it, and whether it applies to drafts, orders, or both.</w:t>
      </w:r>
    </w:p>
    <w:p>
      <w:r>
        <w:t>That table is STATIC on purpose. The panel never depends on a network call to know what to render, so it can't go blank if something fails. It only queries Shopify to find out each field's namespace and type, which it needs in order to save.</w:t>
      </w:r>
    </w:p>
    <w:p>
      <w:pPr>
        <w:pStyle w:val="Heading2"/>
      </w:pPr>
      <w:r>
        <w:t>Editable versus read-only - and why</w:t>
      </w:r>
    </w:p>
    <w:p>
      <w:r>
        <w:t>Some fields are read-only because the SYSTEM calculates them. Staff must never type into them, because the system will just overwrite the value on the next recalculation. These are: payment_status, amount_pending, amount_to_be_collected, discount_applied, gross_value, all serial fields, and the voucher/exchange-note code fields.</w:t>
      </w:r>
    </w:p>
    <w:p>
      <w:r>
        <w:t>If one of these looks wrong, you fix its SOURCE, not the field.</w:t>
      </w:r>
    </w:p>
    <w:p>
      <w:pPr>
        <w:pStyle w:val="Heading2"/>
      </w:pPr>
      <w:r>
        <w:t>The Actions tab</w:t>
      </w:r>
    </w:p>
    <w:p>
      <w:r>
        <w:t>This is where staff apply a discount, a voucher, or an exchange note. Three buttons. Each one does the same thing: it adds a tag and nothing else.</w:t>
      </w:r>
    </w:p>
    <w:p>
      <w:pPr>
        <w:pStyle w:val="ListBullet"/>
      </w:pPr>
      <w:r>
        <w:t>Apply Exchange Note -&gt; adds tag `apply-exc:&lt;number&gt;`</w:t>
      </w:r>
    </w:p>
    <w:p>
      <w:pPr>
        <w:pStyle w:val="ListBullet"/>
      </w:pPr>
      <w:r>
        <w:t>Apply Voucher -&gt; adds tag `apply-voucher:&lt;code&gt;`</w:t>
      </w:r>
    </w:p>
    <w:p>
      <w:pPr>
        <w:pStyle w:val="ListBullet"/>
      </w:pPr>
      <w:r>
        <w:t>Apply Discount -&gt; adds tag `apply-discount:&lt;code&gt;` or `apply-discount:custom:&lt;value&gt;:&lt;pct|flat&gt;`</w:t>
      </w:r>
    </w:p>
    <w:p>
      <w:r>
        <w:t>Note what is NOT happening: staff never type an amount. The middleware looks the value up. That is deliberate - it means a staff member cannot invent a credit amount.</w:t>
      </w:r>
    </w:p>
    <w:p>
      <w:r>
        <w:t>Also note: vouchers and exchange notes can only go on DRAFTS, never on converted orders. The panel hides the options on an order, and the server would ignore the tag anyway. Both halves of that guard matter; don't remove one thinking the other covers it.</w:t>
      </w:r>
    </w:p>
    <w:p>
      <w:pPr>
        <w:pStyle w:val="Heading2"/>
      </w:pPr>
      <w:r>
        <w:t>FIND IT</w:t>
      </w:r>
    </w:p>
    <w:p>
      <w:pPr>
        <w:spacing w:after="0" w:before="0"/>
      </w:pPr>
      <w:r>
        <w:rPr>
          <w:rFonts w:ascii="Consolas" w:hAnsi="Consolas"/>
          <w:sz w:val="18"/>
        </w:rPr>
        <w:t>MetafieldManager.jsx  -&gt;  REQUIRED_FIELDS  -&gt;  line 43</w:t>
        <w:br/>
        <w:t xml:space="preserve">     SEARCH: "const REQUIRED_FIELDS"</w:t>
        <w:br/>
        <w:t>MetafieldManager.jsx  -&gt;  FIELD_CONFIG  -&gt;  lines 69-162</w:t>
        <w:br/>
        <w:t xml:space="preserve">     SEARCH: "const FIELD_CONFIG"</w:t>
        <w:br/>
        <w:t xml:space="preserve">     The whole field-governance table. Skim it once; refer back constantly.</w:t>
        <w:br/>
        <w:t>MetafieldManager.jsx  -&gt;  save()  -&gt;  line 437</w:t>
        <w:br/>
        <w:t xml:space="preserve">     SEARCH: "async function save()"</w:t>
        <w:br/>
        <w:t>MetafieldManager.jsx  -&gt;  applyVoucher()  -&gt;  line 511</w:t>
        <w:br/>
        <w:t xml:space="preserve">     SEARCH: "async function applyVoucher"</w:t>
        <w:br/>
        <w:t>MetafieldManager.jsx  -&gt;  applyExc()  -&gt;  line 534</w:t>
        <w:br/>
        <w:t xml:space="preserve">     SEARCH: "async function applyExc"</w:t>
        <w:br/>
        <w:t>MetafieldManager.jsx  -&gt;  applyDiscount()  -&gt;  line 556</w:t>
        <w:br/>
        <w:t xml:space="preserve">     SEARCH: "async function applyDiscount"</w:t>
        <w:br/>
        <w:t>MetafieldManager.jsx  -&gt;  the draft-only credits guard  -&gt;  line 697</w:t>
        <w:br/>
        <w:t xml:space="preserve">     SEARCH: "const creditsAllowed"</w:t>
      </w:r>
    </w:p>
    <w:p>
      <w:pPr>
        <w:pStyle w:val="Heading2"/>
      </w:pPr>
      <w:r>
        <w:t>One small behaviour to be aware of</w:t>
      </w:r>
    </w:p>
    <w:p>
      <w:r>
        <w:t>Clearing a field in the panel DELETES the metafield rather than saving an empty string (MetafieldManager.jsx line 456, SEARCH: "toDelete.push"). Some handlers behave differently for "absent" versus "zero", so this is occasionally significant - old-gold valuation is one such case.</w:t>
      </w:r>
    </w:p>
    <w:p>
      <w:pPr>
        <w:pStyle w:val="Heading1"/>
      </w:pPr>
      <w:r>
        <w:t>7. The dispatcher - where every webhook lands</w:t>
      </w:r>
    </w:p>
    <w:p>
      <w:pPr>
        <w:pStyle w:val="Heading2"/>
      </w:pPr>
      <w:r>
        <w:t>What it is</w:t>
      </w:r>
    </w:p>
    <w:p>
      <w:r>
        <w:t>POST /api/shopify-draft-updated in server.js, line 2971. This is the spine of the whole system. If you only read one function, read this one - it is about 110 lines and it shows you everything that can happen to a draft.</w:t>
      </w:r>
    </w:p>
    <w:p>
      <w:pPr>
        <w:pStyle w:val="Heading2"/>
      </w:pPr>
      <w:r>
        <w:t>It replies first, works second</w:t>
      </w:r>
    </w:p>
    <w:p>
      <w:r>
        <w:t>The very first line sends a 200 back to Shopify, then does the work. Shopify's webhook timeout is short and it retries on failure, so replying immediately prevents duplicate deliveries.</w:t>
      </w:r>
    </w:p>
    <w:p>
      <w:r>
        <w:t>THE CONSEQUENCE: Shopify never learns that anything failed. All error reporting is done by writing a tag onto the order (things like `voucher-invalid: expired`) and by log lines. When you debug, look at the order's tags first.</w:t>
      </w:r>
    </w:p>
    <w:p>
      <w:pPr>
        <w:pStyle w:val="Heading2"/>
      </w:pPr>
      <w:r>
        <w:t>Three paths</w:t>
      </w:r>
    </w:p>
    <w:p>
      <w:pPr>
        <w:pStyle w:val="ListBullet"/>
      </w:pPr>
      <w:r>
        <w:t>If the webhook is a CREATE - hydrate, set up amount-to-collect, mint document serials, then return. (line 2978)</w:t>
      </w:r>
    </w:p>
    <w:p>
      <w:pPr>
        <w:pStyle w:val="ListBullet"/>
      </w:pPr>
      <w:r>
        <w:t>If the draft has CONVERTED to an order - copy metafields across, write payment tags, lock in any credits, then return. (line 2987)</w:t>
      </w:r>
    </w:p>
    <w:p>
      <w:pPr>
        <w:pStyle w:val="ListBullet"/>
      </w:pPr>
      <w:r>
        <w:t>Otherwise - run the chain of tag handlers. (line 3043 onward)</w:t>
      </w:r>
    </w:p>
    <w:p>
      <w:pPr>
        <w:pStyle w:val="Heading2"/>
      </w:pPr>
      <w:r>
        <w:t>The chain</w:t>
      </w:r>
    </w:p>
    <w:p>
      <w:r>
        <w:t>Fourteen handlers run in a fixed order. Each starts by checking whether its tag is present and returns immediately if not - so the chain runs on every single webhook and costs almost nothing when there is nothing to do.</w:t>
      </w:r>
    </w:p>
    <w:p>
      <w:r>
        <w:t>Three things to understand about it.</w:t>
      </w:r>
    </w:p>
    <w:p>
      <w:r>
        <w:t>FIRST, each handler is wrapped in its own try/catch by a small helper called `step`. One handler throwing no longer stops the ones after it. That was a real bug once.</w:t>
      </w:r>
    </w:p>
    <w:p>
      <w:r>
        <w:t>SECOND, THE ORDER IS NOT ARBITRARY. The last two steps recalculate what is owed and then the payment balance. They must run after every handler that could change an adjustment, because the balance is derived from the result. Do not reorder this chain casually - there is a comment in the code explaining exactly why.</w:t>
      </w:r>
    </w:p>
    <w:p>
      <w:r>
        <w:t>THIRD, handlers can trigger each other. The discount handler doesn't calculate anything; it records the intent and drops a `reprice` tag, which fires a fresh webhook, which runs the pricing engine on the next pass.</w:t>
      </w:r>
    </w:p>
    <w:p>
      <w:pPr>
        <w:pStyle w:val="Heading2"/>
      </w:pPr>
      <w:r>
        <w:t>How the loop is prevented</w:t>
      </w:r>
    </w:p>
    <w:p>
      <w:r>
        <w:t>Every handler writes back to Shopify, and that write would normally fire the webhook again. Three different techniques are used:</w:t>
      </w:r>
    </w:p>
    <w:p>
      <w:pPr>
        <w:pStyle w:val="ListBullet"/>
      </w:pPr>
      <w:r>
        <w:t>The pricing engine strips its trigger tag in the SAME GraphQL call that writes the prices. One call, so there is no window where both exist.</w:t>
      </w:r>
    </w:p>
    <w:p>
      <w:pPr>
        <w:pStyle w:val="ListBullet"/>
      </w:pPr>
      <w:r>
        <w:t>Handlers that only write metafields are safe automatically - metafield writes don't fire webhooks. The golden rule working in our favour for once.</w:t>
      </w:r>
    </w:p>
    <w:p>
      <w:pPr>
        <w:pStyle w:val="ListBullet"/>
      </w:pPr>
      <w:r>
        <w:t>Handlers that write tags compare first and skip the write entirely if nothing changed.</w:t>
      </w:r>
    </w:p>
    <w:p>
      <w:pPr>
        <w:pStyle w:val="Heading2"/>
      </w:pPr>
      <w:r>
        <w:t>FIND IT</w:t>
      </w:r>
    </w:p>
    <w:p>
      <w:pPr>
        <w:spacing w:after="0" w:before="0"/>
      </w:pPr>
      <w:r>
        <w:rPr>
          <w:rFonts w:ascii="Consolas" w:hAnsi="Consolas"/>
          <w:sz w:val="18"/>
        </w:rPr>
        <w:t>server.js  -&gt;  POST /api/shopify-draft-updated  -&gt;  line 2971</w:t>
        <w:br/>
        <w:t xml:space="preserve">     SEARCH: "app.post('/api/shopify-draft-updated'"</w:t>
        <w:br/>
        <w:t>server.js  -&gt;  the step() helper  -&gt;  line 3057</w:t>
        <w:br/>
        <w:t xml:space="preserve">     SEARCH: "const step = async (name, fn)"</w:t>
        <w:br/>
        <w:t>server.js  -&gt;  the full handler chain  -&gt;  lines 3061-3077</w:t>
        <w:br/>
        <w:t xml:space="preserve">     SEARCH: "await step('send-link'"</w:t>
        <w:br/>
        <w:t xml:space="preserve">     Read all fourteen lines in one go. It is the table of contents for the system.</w:t>
        <w:br/>
        <w:t>server.js  -&gt;  the ordering comment  -&gt;  line 3073</w:t>
        <w:br/>
        <w:t xml:space="preserve">     SEARCH: "Balance ordering matters"</w:t>
        <w:br/>
        <w:t>server.js  -&gt;  the conversion branch  -&gt;  line 2987</w:t>
        <w:br/>
        <w:t xml:space="preserve">     SEARCH: "Draft completed:"</w:t>
      </w:r>
    </w:p>
    <w:p>
      <w:pPr>
        <w:pStyle w:val="Heading1"/>
      </w:pPr>
      <w:r>
        <w:t>8. The pricing engine - the heart of it</w:t>
      </w:r>
    </w:p>
    <w:p>
      <w:pPr>
        <w:pStyle w:val="Heading2"/>
      </w:pPr>
      <w:r>
        <w:t>What it does</w:t>
      </w:r>
    </w:p>
    <w:p>
      <w:r>
        <w:t>Takes the weights staff entered, rebuilds each line item's price from the catalogue spec, and writes the result back as line item properties.</w:t>
      </w:r>
    </w:p>
    <w:p>
      <w:r>
        <w:t>One function: handleRecalculatePriceTag in server.js, line 1709. It is long - about 460 lines - because it handles several cases, but the core calculation is only a dozen lines.</w:t>
      </w:r>
    </w:p>
    <w:p>
      <w:pPr>
        <w:pStyle w:val="Heading2"/>
      </w:pPr>
      <w:r>
        <w:t>Two tags, two modes</w:t>
      </w:r>
    </w:p>
    <w:p>
      <w:pPr>
        <w:pStyle w:val="ListBullet"/>
      </w:pPr>
      <w:r>
        <w:t>`reprice` - always recalculates. This is what the panel sends.</w:t>
      </w:r>
    </w:p>
    <w:p>
      <w:pPr>
        <w:pStyle w:val="ListBullet"/>
      </w:pPr>
      <w:r>
        <w:t>`recalculate-price` - only recalculates if the weight moved by more than 5%; otherwise it just refreshes the printed weights and leaves the price alone.</w:t>
      </w:r>
    </w:p>
    <w:p>
      <w:pPr>
        <w:pStyle w:val="Heading2"/>
      </w:pPr>
      <w:r>
        <w:t>The calculation</w:t>
      </w:r>
    </w:p>
    <w:p>
      <w:r>
        <w:t>Per line item:</w:t>
      </w:r>
    </w:p>
    <w:p>
      <w:pPr>
        <w:spacing w:after="0" w:before="0"/>
      </w:pPr>
      <w:r>
        <w:rPr>
          <w:rFonts w:ascii="Consolas" w:hAnsi="Consolas"/>
          <w:sz w:val="18"/>
        </w:rPr>
        <w:t>Gold    = entered net weight  x  the locked gold rate</w:t>
        <w:br/>
        <w:t>Diamond = (catalogue diamond value / catalogue carats)  x  entered carats</w:t>
        <w:br/>
        <w:t>Making  = per-gram labour rate  x  entered net weight</w:t>
        <w:br/>
        <w:br/>
        <w:t>Gross Value = (Gold + Diamond + Making) x 1.03      &lt;- 3% GST, tax-inclusive</w:t>
      </w:r>
    </w:p>
    <w:p>
      <w:r>
        <w:t>Each component is ANCHORED to a fixed source, and this is the single most important idea in the file. Gold is always weight x rate. Diamond is always the CATALOGUE's per-carat rate x the entered carats. Making is always the CATALOGUE's per-gram rate x the entered weight.</w:t>
      </w:r>
    </w:p>
    <w:p>
      <w:r>
        <w:t>WHY ANCHORING MATTERS: if a component were recalculated from its own CURRENT value each time instead of from the catalogue, then every reprice would divide by the catalogue quantity and multiply by the entered quantity again - and the value would drift a little further every single run. There is a long comment about exactly this on the diamond calculation. NEVER RE-DERIVE A PRICE COMPONENT FROM ITS OWN PREVIOUS VALUE.</w:t>
      </w:r>
    </w:p>
    <w:p>
      <w:r>
        <w:t>So all three components scale, each off its own catalogue rate: gold per gram of metal, diamond per carat of stone, making per gram of metal.</w:t>
      </w:r>
    </w:p>
    <w:p>
      <w:pPr>
        <w:pStyle w:val="Heading2"/>
      </w:pPr>
      <w:r>
        <w:t>The one exception - the making override</w:t>
      </w:r>
    </w:p>
    <w:p>
      <w:r>
        <w:t>Staff can override labour with the `making` metafield. That override is a FLAT RUPEE AMOUNT for the line, used exactly as typed - it does not scale with weight.</w:t>
      </w:r>
    </w:p>
    <w:p>
      <w:r>
        <w:t>The reasoning: the override is a labour figure someone has agreed with the customer, not a rate. If it scaled, the agreed number would not be the number charged.</w:t>
      </w:r>
    </w:p>
    <w:p>
      <w:r>
        <w:t>So there are two behaviours in one calculation, and it is worth being clear which is which:</w:t>
      </w:r>
    </w:p>
    <w:p>
      <w:pPr>
        <w:pStyle w:val="ListBullet"/>
      </w:pPr>
      <w:r>
        <w:t>NO OVERRIDE - the catalogue's per-gram rate is scaled to the entered weight. Change the weight, labour changes.</w:t>
      </w:r>
    </w:p>
    <w:p>
      <w:pPr>
        <w:pStyle w:val="ListBullet"/>
      </w:pPr>
      <w:r>
        <w:t>OVERRIDE SET - the typed amount is used verbatim. Change the weight, labour stays put.</w:t>
      </w:r>
    </w:p>
    <w:p>
      <w:r>
        <w:t>Note that 0 is a legitimate override (labour waived), so the code checks for null rather than for falsiness. That is why makingForIdx returns null-or-number instead of just relying on a truthy test.</w:t>
      </w:r>
    </w:p>
    <w:p>
      <w:pPr>
        <w:pStyle w:val="Heading2"/>
      </w:pPr>
      <w:r>
        <w:t>Two fallbacks</w:t>
      </w:r>
    </w:p>
    <w:p>
      <w:r>
        <w:t>If the variant has no catalogue net weight to divide by, there is no rate to scale with, so the value is held flat. Same if the line has no variant spec at all and is only carrying a Making property from an earlier manual pricing. Both fallbacks preserve the old behaviour rather than producing a wrong number.</w:t>
      </w:r>
    </w:p>
    <w:p>
      <w:r>
        <w:t>There is also a second, simpler path through the engine - the NO-WEIGHTS branch, used when staff changed only the gold rate or the labour and entered no weights. Labour is held flat there too, because there is no new weight to scale against.</w:t>
      </w:r>
    </w:p>
    <w:p>
      <w:pPr>
        <w:pStyle w:val="Heading2"/>
      </w:pPr>
      <w:r>
        <w:t>Then discount and tax</w:t>
      </w:r>
    </w:p>
    <w:p>
      <w:pPr>
        <w:spacing w:after="0" w:before="0"/>
      </w:pPr>
      <w:r>
        <w:rPr>
          <w:rFonts w:ascii="Consolas" w:hAnsi="Consolas"/>
          <w:sz w:val="18"/>
        </w:rPr>
        <w:t>Taxable Value = Gross Value / 1.03  -  Discount Applied</w:t>
        <w:br/>
        <w:t>GST           = Taxable Value x 0.03</w:t>
        <w:br/>
        <w:t>line price    = Taxable Value x 1.03      (divided by quantity to get the unit price)</w:t>
      </w:r>
    </w:p>
    <w:p>
      <w:r>
        <w:t>There is one convention here that EVERY part of the system relies on - the invoice, the reports, the reconciliation:</w:t>
      </w:r>
    </w:p>
    <w:p>
      <w:pPr>
        <w:pStyle w:val="ListBullet"/>
      </w:pPr>
      <w:r>
        <w:t>Gross Value is PRE-discount and TAX-INCLUSIVE.</w:t>
      </w:r>
    </w:p>
    <w:p>
      <w:pPr>
        <w:pStyle w:val="ListBullet"/>
      </w:pPr>
      <w:r>
        <w:t>Discount Applied is PRE-TAX rupees.</w:t>
      </w:r>
    </w:p>
    <w:p>
      <w:pPr>
        <w:pStyle w:val="ListBullet"/>
      </w:pPr>
      <w:r>
        <w:t>Gold, Diamond and Making stay PRE-discount, so they always add up to Gross Value.</w:t>
      </w:r>
    </w:p>
    <w:p>
      <w:r>
        <w:t>If you change one of these definitions you will break readers you have never heard of. Treat the comment block at server.js line 2099 as a contract.</w:t>
      </w:r>
    </w:p>
    <w:p>
      <w:pPr>
        <w:pStyle w:val="Heading2"/>
      </w:pPr>
      <w:r>
        <w:t>Where the numbers end up</w:t>
      </w:r>
    </w:p>
    <w:p>
      <w:r>
        <w:t>Everything is written back as LINE ITEM PROPERTIES. Two kinds.</w:t>
      </w:r>
    </w:p>
    <w:p>
      <w:r>
        <w:t>VISIBLE - these print on the invoice: Gold, Diamond, Diamond (After Discount), Making, Gross Value, Taxable Value, GST, Discount Applied.</w:t>
      </w:r>
    </w:p>
    <w:p>
      <w:r>
        <w:t>HIDDEN - underscore-prefixed, for the system's own use: _net_wt, _gross_wt, _diamond_cts, _gemstone_cts, _jewel_code, _gold_rate, _gold_updated_at, _jewel_data.</w:t>
      </w:r>
    </w:p>
    <w:p>
      <w:r>
        <w:t>The underscore convention is worth internalising: underscore means machine-only, no underscore means a human or a document will see it.</w:t>
      </w:r>
    </w:p>
    <w:p>
      <w:r>
        <w:t>_gold_rate is the one to remember. It is the lock discussed in section 5.</w:t>
      </w:r>
    </w:p>
    <w:p>
      <w:pPr>
        <w:pStyle w:val="Heading2"/>
      </w:pPr>
      <w:r>
        <w:t>Multiple products - the comma rule</w:t>
      </w:r>
    </w:p>
    <w:p>
      <w:r>
        <w:t>Weights are typed as one comma-separated string, positional by line item. "5.2, 3.8" means 5.2 grams for the first product and 3.8 for the second.</w:t>
      </w:r>
    </w:p>
    <w:p>
      <w:r>
        <w:t>If staff enter only one value on a two-product order, product two gets nothing and is left unpriced. That is not a bug - the parser returns null for a missing position and the engine skips the line.</w:t>
      </w:r>
    </w:p>
    <w:p>
      <w:r>
        <w:t>GOLD RATE IS THE ONE EXCEPTION: a single gold rate value is broadcast to ALL products. A list is positional like everything else. This is for backwards compatibility.</w:t>
      </w:r>
    </w:p>
    <w:p>
      <w:r>
        <w:t>Because the comma is the separator, rates must be typed without thousands separators. "9,713" would be read as two products.</w:t>
      </w:r>
    </w:p>
    <w:p>
      <w:pPr>
        <w:pStyle w:val="Heading2"/>
      </w:pPr>
      <w:r>
        <w:t>One critical detail about writing to Shopify</w:t>
      </w:r>
    </w:p>
    <w:p>
      <w:r>
        <w:t>All line item writes go through a single function, gqlSetDraftLineItems (server.js line 1512). Two things about it.</w:t>
      </w:r>
    </w:p>
    <w:p>
      <w:r>
        <w:t>FIRST, IT MUST USE GRAPHQL, NEVER REST. A REST update that touches line items makes Shopify reset every price back to the catalogue price, silently undoing all our work. There is a one-line comment about it in services/pricing-engine/index.js line 178, and it is the reason this function exists at all.</w:t>
      </w:r>
    </w:p>
    <w:p>
      <w:r>
        <w:t>SECOND, THE WRITE REPLACES THE ENTIRE SET OF LINE ITEMS. It is not a patch. If you send three of four line items, the fourth is deleted. That is why you will see code carefully rebuilding the full list and re-sending untouched lines exactly as they were.</w:t>
      </w:r>
    </w:p>
    <w:p>
      <w:pPr>
        <w:pStyle w:val="Heading2"/>
      </w:pPr>
      <w:r>
        <w:t>FIND IT</w:t>
      </w:r>
    </w:p>
    <w:p>
      <w:pPr>
        <w:spacing w:after="0" w:before="0"/>
      </w:pPr>
      <w:r>
        <w:rPr>
          <w:rFonts w:ascii="Consolas" w:hAnsi="Consolas"/>
          <w:sz w:val="18"/>
        </w:rPr>
        <w:t>server.js  -&gt;  handleRecalculatePriceTag()  -&gt;  line 1709</w:t>
        <w:br/>
        <w:t xml:space="preserve">     SEARCH: "async function handleRecalculatePriceTag"</w:t>
        <w:br/>
        <w:t xml:space="preserve">     The whole engine.</w:t>
        <w:br/>
        <w:t>server.js  -&gt;  the comma-positional parsers  -&gt;  line 1734</w:t>
        <w:br/>
        <w:t xml:space="preserve">     SEARCH: "const csvF ="</w:t>
        <w:br/>
        <w:t>server.js  -&gt;  gold rate broadcast rule  -&gt;  line 1743</w:t>
        <w:br/>
        <w:t xml:space="preserve">     SEARCH: "const goldRateForIdx"</w:t>
        <w:br/>
        <w:t>server.js  -&gt;  making override lookup  -&gt;  line 1756</w:t>
        <w:br/>
        <w:t xml:space="preserve">     SEARCH: "const makingForIdx"</w:t>
        <w:br/>
        <w:t>server.js  -&gt;  Pass 1, where components are calculated  -&gt;  lines 1947-2035</w:t>
        <w:br/>
        <w:t xml:space="preserve">     SEARCH: "Pass 1: compute new gross value"</w:t>
        <w:br/>
        <w:t xml:space="preserve">     The part to read closely.</w:t>
        <w:br/>
        <w:t>server.js  -&gt;  the gold calculation  -&gt;  line 1995</w:t>
        <w:br/>
        <w:t xml:space="preserve">     SEARCH: "const newGoldValue"</w:t>
        <w:br/>
        <w:t>server.js  -&gt;  the diamond calculation + anti-drift comment  -&gt;  lines 1997-2005</w:t>
        <w:br/>
        <w:t xml:space="preserve">     SEARCH: "const perCtRate"</w:t>
        <w:br/>
        <w:t>server.js  -&gt;  the making calculation  -&gt;  lines 2008-2031</w:t>
        <w:br/>
        <w:t xml:space="preserve">     SEARCH: "Making (labour) is PER-GRAM"</w:t>
        <w:br/>
        <w:t>server.js  -&gt;  making held flat in the no-weights branch  -&gt;  line 1854</w:t>
        <w:br/>
        <w:t xml:space="preserve">     SEARCH: "this is the NO-WEIGHTS branch"</w:t>
        <w:br/>
        <w:t>server.js  -&gt;  the 5% threshold  -&gt;  line 2082</w:t>
        <w:br/>
        <w:t xml:space="preserve">     SEARCH: "delta &lt;= 0.05"</w:t>
        <w:br/>
        <w:t>server.js  -&gt;  the convention contract  -&gt;  line 2099</w:t>
        <w:br/>
        <w:t xml:space="preserve">     SEARCH: "Convention (uniform across every path"</w:t>
        <w:br/>
        <w:t>server.js  -&gt;  the property write  -&gt;  line 2125</w:t>
        <w:br/>
        <w:t xml:space="preserve">     SEARCH: "const repricedProps"</w:t>
        <w:br/>
        <w:t xml:space="preserve">     This is literally where every number lands.</w:t>
        <w:br/>
        <w:t>server.js  -&gt;  the full-set rebuild  -&gt;  line 2147</w:t>
        <w:br/>
        <w:t xml:space="preserve">     SEARCH: "const allLineItems"</w:t>
        <w:br/>
        <w:t>server.js  -&gt;  gqlSetDraftLineItems()  -&gt;  line 1512</w:t>
        <w:br/>
        <w:t xml:space="preserve">     SEARCH: "async function gqlSetDraftLineItems"</w:t>
        <w:br/>
        <w:t xml:space="preserve">     The only place line items reach Shopify.</w:t>
        <w:br/>
        <w:t>services/pricing-engine/index.js  -&gt;  the whole file, 214 lines</w:t>
        <w:br/>
        <w:t xml:space="preserve">     An older, simpler repricer still used by one path. Good for orientation.</w:t>
      </w:r>
    </w:p>
    <w:p>
      <w:pPr>
        <w:pStyle w:val="Heading1"/>
      </w:pPr>
      <w:r>
        <w:t>9. Discounts</w:t>
      </w:r>
    </w:p>
    <w:p>
      <w:pPr>
        <w:pStyle w:val="Heading2"/>
      </w:pPr>
      <w:r>
        <w:t>The rules</w:t>
      </w:r>
    </w:p>
    <w:p>
      <w:r>
        <w:t>A discount only ever reduces the DIAMOND value, and it is applied PRE-TAX. Gold is never discounted. If an order has no diamonds, a discount resolves to zero. A discount can never exceed the diamond value of the line it lands on.</w:t>
      </w:r>
    </w:p>
    <w:p>
      <w:pPr>
        <w:pStyle w:val="Heading2"/>
      </w:pPr>
      <w:r>
        <w:t>The two-step design</w:t>
      </w:r>
    </w:p>
    <w:p>
      <w:r>
        <w:t>This is unusual and worth understanding, because it solves a real problem.</w:t>
      </w:r>
    </w:p>
    <w:p>
      <w:r>
        <w:t>STEP 1 - the handler records the INTENT only. It stores the RATE (10%, or Rs 5000), the mode, and the kind. It does no arithmetic. Then it drops a `reprice` tag.</w:t>
      </w:r>
    </w:p>
    <w:p>
      <w:r>
        <w:t>STEP 2 - the pricing engine re-resolves that rate against the CURRENT diamond value, every single time it runs.</w:t>
      </w:r>
    </w:p>
    <w:p>
      <w:r>
        <w:t>WHY: if the rupee amount were calculated once and frozen, then any later change to weights, carats, or products would leave the frozen amount attached to a different diamond value - and the effective percentage would silently drift. The comment in the code cites a real order where a 10% discount quietly became 15.9%. Because the rate is re-resolved each time, staff can apply a discount before or after entering weights and a 10% stays a 10%.</w:t>
      </w:r>
    </w:p>
    <w:p>
      <w:r>
        <w:t>This is also why discount_applied is a READ-ONLY field. It is an output, rewritten on every reprice.</w:t>
      </w:r>
    </w:p>
    <w:p>
      <w:pPr>
        <w:pStyle w:val="Heading2"/>
      </w:pPr>
      <w:r>
        <w:t>Two kinds of discount, one difference</w:t>
      </w:r>
    </w:p>
    <w:p>
      <w:r>
        <w:t>A CUSTOM discount (staff type a % or an amount) is already expressed against the pre-tax diamond value. No conversion needed.</w:t>
      </w:r>
    </w:p>
    <w:p>
      <w:r>
        <w:t>A real SHOPIFY DISCOUNT CODE is calculated by Shopify against our tax-inclusive prices. So its figure is divided by 1.03 to convert it to pre-tax before it lands on diamond.</w:t>
      </w:r>
    </w:p>
    <w:p>
      <w:r>
        <w:t>That 1.03 is a UNIT CONVERSION AT A BOUNDARY, not a tax calculation. You will see the same pattern elsewhere whenever a number crosses in from Shopify. Recognising it saves a lot of confusion.</w:t>
      </w:r>
    </w:p>
    <w:p>
      <w:pPr>
        <w:pStyle w:val="Heading2"/>
      </w:pPr>
      <w:r>
        <w:t>FIND IT</w:t>
      </w:r>
    </w:p>
    <w:p>
      <w:pPr>
        <w:spacing w:after="0" w:before="0"/>
      </w:pPr>
      <w:r>
        <w:rPr>
          <w:rFonts w:ascii="Consolas" w:hAnsi="Consolas"/>
          <w:sz w:val="18"/>
        </w:rPr>
        <w:t>server.js  -&gt;  resolveDiscount()  -&gt;  line 1660</w:t>
        <w:br/>
        <w:t xml:space="preserve">     SEARCH: "function resolveDiscount"</w:t>
        <w:br/>
        <w:t xml:space="preserve">     Short, self-contained, and the clearest statement of the money conventions</w:t>
        <w:br/>
        <w:t xml:space="preserve">     anywhere in the codebase. Read the header comment above it too (line 1638).</w:t>
        <w:br/>
        <w:t>server.js  -&gt;  handleApplyDiscountTag()  -&gt;  line 2888</w:t>
        <w:br/>
        <w:t xml:space="preserve">     SEARCH: "async function handleApplyDiscountTag"</w:t>
        <w:br/>
        <w:t xml:space="preserve">     The intent recorder. The "15.9%" story is in its header comment.</w:t>
        <w:br/>
        <w:t>server.js  -&gt;  readDiscountIntent()  -&gt;  line 1692</w:t>
        <w:br/>
        <w:t xml:space="preserve">     SEARCH: "function readDiscountIntent"</w:t>
        <w:br/>
        <w:t>server.js  -&gt;  the diamond-only cap  -&gt;  line 1684</w:t>
        <w:br/>
        <w:t xml:space="preserve">     SEARCH: "can never exceed the diamond"</w:t>
      </w:r>
    </w:p>
    <w:p>
      <w:pPr>
        <w:pStyle w:val="Heading1"/>
      </w:pPr>
      <w:r>
        <w:t>10. What the customer actually owes</w:t>
      </w:r>
    </w:p>
    <w:p>
      <w:pPr>
        <w:pStyle w:val="Heading2"/>
      </w:pPr>
      <w:r>
        <w:t>The formula</w:t>
      </w:r>
    </w:p>
    <w:p>
      <w:pPr>
        <w:spacing w:after="0" w:before="0"/>
      </w:pPr>
      <w:r>
        <w:rPr>
          <w:rFonts w:ascii="Consolas" w:hAnsi="Consolas"/>
          <w:sz w:val="18"/>
        </w:rPr>
        <w:t>amount_to_be_collected = order total</w:t>
        <w:br/>
        <w:t xml:space="preserve">                       - old gold value</w:t>
        <w:br/>
        <w:t xml:space="preserve">                       - exchange note value</w:t>
        <w:br/>
        <w:t xml:space="preserve">                       - voucher value</w:t>
        <w:br/>
        <w:t xml:space="preserve">                       - design advance</w:t>
        <w:br/>
        <w:t xml:space="preserve">                       (floored at zero)</w:t>
      </w:r>
    </w:p>
    <w:p>
      <w:r>
        <w:t>These four are POST-TAX credits: money treated as already paid. They reduce what the customer hands over; they do not reduce the item's price or the GST.</w:t>
      </w:r>
    </w:p>
    <w:p>
      <w:r>
        <w:t>A DISCOUNT is different - it is PRE-TAX and is already baked into the order total by the pricing engine. It must NOT be subtracted again here. That distinction, post-tax credit versus pre-tax discount, is the single most useful thing to hold in your head when reading this area.</w:t>
      </w:r>
    </w:p>
    <w:p>
      <w:r>
        <w:t>If the credits exceed the price, the balance floors at zero and the excess is forfeited unless someone issues a new voucher by hand.</w:t>
      </w:r>
    </w:p>
    <w:p>
      <w:pPr>
        <w:pStyle w:val="Heading2"/>
      </w:pPr>
      <w:r>
        <w:t>Old gold is valued automatically</w:t>
      </w:r>
    </w:p>
    <w:p>
      <w:r>
        <w:t>Staff enter a weight and a purity. The system looks up the buy-back table built that morning and multiplies. But if a human has already entered a value, the automatic valuation does not run. Manual always wins.</w:t>
      </w:r>
    </w:p>
    <w:p>
      <w:pPr>
        <w:pStyle w:val="Heading2"/>
      </w:pPr>
      <w:r>
        <w:t>Payment status</w:t>
      </w:r>
    </w:p>
    <w:p>
      <w:r>
        <w:t>Staff enter what was PAID. The system derives what is PENDING - never the other way round.</w:t>
      </w:r>
    </w:p>
    <w:p>
      <w:r>
        <w:t>Payments are STAGED: amount_paid is the first (advance) collection and amount_paid_final is the second. They are added together. A second payment goes in its own field. Typing a running total into the first field would just erase the original figure, which is what used to happen.</w:t>
      </w:r>
    </w:p>
    <w:p>
      <w:r>
        <w:t>The balance is calculated against amount_to_be_collected, NOT the gross total. Otherwise a customer with credits would be over-billed.</w:t>
      </w:r>
    </w:p>
    <w:p>
      <w:r>
        <w:t>One piece of history worth knowing: "fully paid" used to partly read its own previous output, which made it a one-way latch - once an order flipped to Full it could never go back, even when a genuine balance reopened. It is now pure arithmetic: paid versus owed, right now. If you are ever tempted to add a shortcut here, don't. The comment at server.js line 2449 explains what went wrong.</w:t>
      </w:r>
    </w:p>
    <w:p>
      <w:pPr>
        <w:pStyle w:val="Heading2"/>
      </w:pPr>
      <w:r>
        <w:t>FIND IT</w:t>
      </w:r>
    </w:p>
    <w:p>
      <w:pPr>
        <w:spacing w:after="0" w:before="0"/>
      </w:pPr>
      <w:r>
        <w:rPr>
          <w:rFonts w:ascii="Consolas" w:hAnsi="Consolas"/>
          <w:sz w:val="18"/>
        </w:rPr>
        <w:t>server.js  -&gt;  syncAmountToCollect()  -&gt;  line 2524</w:t>
        <w:br/>
        <w:t xml:space="preserve">     SEARCH: "async function syncAmountToCollect"</w:t>
        <w:br/>
        <w:t>server.js  -&gt;  the net-to-collect formula  -&gt;  line 2555</w:t>
        <w:br/>
        <w:t xml:space="preserve">     SEARCH: "const net = Math.max(0, total"</w:t>
        <w:br/>
        <w:t>server.js  -&gt;  old-gold auto-valuation  -&gt;  lines 2537-2553</w:t>
        <w:br/>
        <w:t xml:space="preserve">     SEARCH: "Auto-value old gold from weight"</w:t>
        <w:br/>
        <w:t>server.js  -&gt;  applyPaymentTagsToDraftOrder()  -&gt;  line 2415</w:t>
        <w:br/>
        <w:t xml:space="preserve">     SEARCH: "async function applyPaymentTagsToDraftOrder"</w:t>
        <w:br/>
        <w:t>server.js  -&gt;  staged payments  -&gt;  line 2437</w:t>
        <w:br/>
        <w:t xml:space="preserve">     SEARCH: "const advancePaid"</w:t>
        <w:br/>
        <w:t>server.js  -&gt;  the latch-bug comment  -&gt;  line 2449</w:t>
        <w:br/>
        <w:t xml:space="preserve">     SEARCH: "ARITHMETIC ONLY"</w:t>
      </w:r>
    </w:p>
    <w:p>
      <w:pPr>
        <w:pStyle w:val="Heading1"/>
      </w:pPr>
      <w:r>
        <w:t>11. The invoice</w:t>
      </w:r>
    </w:p>
    <w:p>
      <w:pPr>
        <w:pStyle w:val="Heading2"/>
      </w:pPr>
      <w:r>
        <w:t>What it is</w:t>
      </w:r>
    </w:p>
    <w:p>
      <w:r>
        <w:t>templates/tax-invoice.liquid - a Shopify Order Printer template. It runs INSIDE Shopify and cannot call our middleware at all.</w:t>
      </w:r>
    </w:p>
    <w:p>
      <w:r>
        <w:t>That constraint explains its design: everything the invoice needs must already be stored on the order before it prints, as a metafield, a tag, a note attribute, or a line item property. If a number isn't there, the invoice cannot go and fetch it.</w:t>
      </w:r>
    </w:p>
    <w:p>
      <w:pPr>
        <w:pStyle w:val="Heading2"/>
      </w:pPr>
      <w:r>
        <w:t>The GST split</w:t>
      </w:r>
    </w:p>
    <w:p>
      <w:r>
        <w:t>Compare the STORE's state against the SHIPPING address state.</w:t>
      </w:r>
    </w:p>
    <w:p>
      <w:pPr>
        <w:pStyle w:val="ListBullet"/>
      </w:pPr>
      <w:r>
        <w:t>Same state - CGST 1.5% + SGST 1.5%.</w:t>
      </w:r>
    </w:p>
    <w:p>
      <w:pPr>
        <w:pStyle w:val="ListBullet"/>
      </w:pPr>
      <w:r>
        <w:t>Different state - IGST 3%.</w:t>
      </w:r>
    </w:p>
    <w:p>
      <w:r>
        <w:t>The store's state comes from the state_code metafield: "KA-HSR" is split on the hyphen and only "KA" is used.</w:t>
      </w:r>
    </w:p>
    <w:p>
      <w:r>
        <w:t>TWO FALLBACKS TO KNOW ABOUT. If there is no shipping address, the destination falls back to the store's state - which forces the same-state split. That is exactly why staff are told to REMOVE the shipping address for an in-store pickup. And if state_code is missing entirely, the template defaults to "KA" silently.</w:t>
      </w:r>
    </w:p>
    <w:p>
      <w:pPr>
        <w:pStyle w:val="Heading2"/>
      </w:pPr>
      <w:r>
        <w:t>The deduction ladder</w:t>
      </w:r>
    </w:p>
    <w:p>
      <w:r>
        <w:t>After tax, four deductions print in a fixed order, each subtracting from a running total: old gold, exchange note, voucher, design advance. Then Net Payable.</w:t>
      </w:r>
    </w:p>
    <w:p>
      <w:r>
        <w:t>If the deductions take the total below zero, the invoice prints a "Credit Voucher Generated" line for the excess and clamps the payable to zero. IMPORTANT: that line only PRINTS. It does not create a voucher, mint a serial, or send anything. Someone has to issue it by hand.</w:t>
      </w:r>
    </w:p>
    <w:p>
      <w:pPr>
        <w:pStyle w:val="Heading2"/>
      </w:pPr>
      <w:r>
        <w:t>A known bug you will meet - the design advance line</w:t>
      </w:r>
    </w:p>
    <w:p>
      <w:r>
        <w:t>This one confuses everybody, so here it is in full.</w:t>
      </w:r>
    </w:p>
    <w:p>
      <w:r>
        <w:t>A metafield has a NAME. The middleware writes the advance amount into a metafield named `custom.advance`. The invoice template reads a metafield named `custom.design_advance`. Those are two different names, so the template looks up a field that nobody ever fills in, finds nothing, and treats it as zero.</w:t>
      </w:r>
    </w:p>
    <w:p>
      <w:r>
        <w:t>The result: the "Less: Design Advance" row does not print, because the template only prints it when the value is greater than zero.</w:t>
      </w:r>
    </w:p>
    <w:p>
      <w:r>
        <w:t>The customer's BALANCE is still correct, because the balance is calculated in the middleware (which uses the right name) and not by the template. Only the printed line is missing.</w:t>
      </w:r>
    </w:p>
    <w:p>
      <w:r>
        <w:t>It was never wired up. There is an unticked to-do item recording exactly this in templates/SESSION_CONTEXT_INVOICE_VOUCHER.md line 69: "Add custom.design_advance metafield + populate logic".</w:t>
      </w:r>
    </w:p>
    <w:p>
      <w:r>
        <w:t>THREE WAYS TO FIX IT, and why you should look before choosing. The cleanest is to change the template to read custom.advance. But before you do, check what real orders actually contain - if any historical order was manually given a custom.design_advance value, switching the template would stop those older invoices printing correctly. The safe version reads custom.advance first and falls back to custom.design_advance, so both old and new orders print. The alternative is to have the middleware write both names.</w:t>
      </w:r>
    </w:p>
    <w:p>
      <w:r>
        <w:t>NOTE THAT TWO TEMPLATES HAVE THIS BUG, not one - the tax invoice and the order confirmation receipt. Fix both together.</w:t>
      </w:r>
    </w:p>
    <w:p>
      <w:pPr>
        <w:pStyle w:val="Heading2"/>
      </w:pPr>
      <w:r>
        <w:t>FIND IT</w:t>
      </w:r>
    </w:p>
    <w:p>
      <w:pPr>
        <w:spacing w:after="0" w:before="0"/>
      </w:pPr>
      <w:r>
        <w:rPr>
          <w:rFonts w:ascii="Consolas" w:hAnsi="Consolas"/>
          <w:sz w:val="18"/>
        </w:rPr>
        <w:t>templates/tax-invoice.liquid  -&gt;  the GST split  -&gt;  lines 96-105</w:t>
        <w:br/>
        <w:t xml:space="preserve">     SEARCH: "assign supplier_state"</w:t>
        <w:br/>
        <w:t>templates/tax-invoice.liquid  -&gt;  taxable value and tax rows  -&gt;  lines 269-300</w:t>
        <w:br/>
        <w:t xml:space="preserve">     SEARCH: "assign taxable_value"</w:t>
        <w:br/>
        <w:t>templates/tax-invoice.liquid  -&gt;  the deduction ladder  -&gt;  lines 303-390</w:t>
        <w:br/>
        <w:t xml:space="preserve">     SEARCH: "Consideration against Gold received"</w:t>
        <w:br/>
        <w:t>templates/tax-invoice.liquid  -&gt;  THE DESIGN ADVANCE BUG  -&gt;  line 360</w:t>
        <w:br/>
        <w:t xml:space="preserve">     SEARCH: "custom.design_advance"</w:t>
        <w:br/>
        <w:t>templates/order-confirmation-receipt.liquid  -&gt;  the SAME bug  -&gt;  line 385</w:t>
        <w:br/>
        <w:t xml:space="preserve">     SEARCH: "custom.design_advance"</w:t>
        <w:br/>
        <w:t>server.js  -&gt;  where the advance is actually written  -&gt;  lines 2591 and 2653</w:t>
        <w:br/>
        <w:t xml:space="preserve">     SEARCH: "advance: advanceAmount.toFixed(2)"  /  "advance: advVal.toFixed(2)"</w:t>
        <w:br/>
        <w:t>templates/SESSION_CONTEXT_INVOICE_VOUCHER.md  -&gt;  the unticked to-do  -&gt;  line 69</w:t>
        <w:br/>
        <w:t xml:space="preserve">     SEARCH: "Add `custom.design_advance` metafield"</w:t>
      </w:r>
    </w:p>
    <w:p>
      <w:r>
        <w:t>A tip for reading Liquid here: all money is handled in PAISE (multiplied by 100 and rounded) to avoid Liquid's floating-point behaviour. That is why you will see `| times: 100 | round` everywhere.</w:t>
      </w:r>
    </w:p>
    <w:p>
      <w:pPr>
        <w:pStyle w:val="Heading1"/>
      </w:pPr>
      <w:r>
        <w:t>12. Serial numbers</w:t>
      </w:r>
    </w:p>
    <w:p>
      <w:pPr>
        <w:pStyle w:val="Heading2"/>
      </w:pPr>
      <w:r>
        <w:t>What they are</w:t>
      </w:r>
    </w:p>
    <w:p>
      <w:r>
        <w:t>Every document gets a unique, gapless, per-store number that resets each financial year. TM27-KAHSR-00001 is a customer order: TM for the type, 27 for the financial year ending 2027, KAHSR for the store, then the sequence.</w:t>
      </w:r>
    </w:p>
    <w:p>
      <w:r>
        <w:t>Other prefixes: TS = paid service, FS = free service, VCH = voucher, EXC = exchange note, MEMO, DC = delivery challan, AURA = B2B, PO.</w:t>
      </w:r>
    </w:p>
    <w:p>
      <w:pPr>
        <w:pStyle w:val="Heading2"/>
      </w:pPr>
      <w:r>
        <w:t>The three things to know</w:t>
      </w:r>
    </w:p>
    <w:p>
      <w:r>
        <w:t>FIRST, there is a REGISTRY of document types near the top of services/serialization/index.js. It can be overridden at runtime from a database row, so adding a new document type needs no code change.</w:t>
      </w:r>
    </w:p>
    <w:p>
      <w:r>
        <w:t>SECOND, the financial year is calculated in Indian time regardless of where the server runs, and it is folded into the counter's database key. That folding is what actually makes the sequence reset each April.</w:t>
      </w:r>
    </w:p>
    <w:p>
      <w:r>
        <w:t>THIRD, the number allocation is a single Postgres function called allocate_serial, and there is EXACTLY ONE place in the codebase that calls it. Keep it that way. Two callers means duplicate serial numbers, which for tax documents is a serious problem.</w:t>
      </w:r>
    </w:p>
    <w:p>
      <w:pPr>
        <w:pStyle w:val="Heading2"/>
      </w:pPr>
      <w:r>
        <w:t>When they are minted</w:t>
      </w:r>
    </w:p>
    <w:p>
      <w:r>
        <w:t>A customer order serial is minted on the ORDER webhook after conversion, and only once state_code is present. That is why staff are told a missing invoice number means state_code was not set.</w:t>
      </w:r>
    </w:p>
    <w:p>
      <w:pPr>
        <w:pStyle w:val="Heading2"/>
      </w:pPr>
      <w:r>
        <w:t>FIND IT</w:t>
      </w:r>
    </w:p>
    <w:p>
      <w:pPr>
        <w:spacing w:after="0" w:before="0"/>
      </w:pPr>
      <w:r>
        <w:rPr>
          <w:rFonts w:ascii="Consolas" w:hAnsi="Consolas"/>
          <w:sz w:val="18"/>
        </w:rPr>
        <w:t>services/serialization/index.js  -&gt;  DEFAULT_REGISTRY  -&gt;  lines 33-51</w:t>
        <w:br/>
        <w:t xml:space="preserve">     SEARCH: "const DEFAULT_REGISTRY"</w:t>
        <w:br/>
        <w:t xml:space="preserve">     Read this first. Every serial format in one table.</w:t>
        <w:br/>
        <w:t>services/serialization/index.js  -&gt;  fyEnd()  -&gt;  line 102</w:t>
        <w:br/>
        <w:t xml:space="preserve">     SEARCH: "function fyEnd"</w:t>
        <w:br/>
        <w:t>services/serialization/index.js  -&gt;  allocateSerial()  -&gt;  line 160</w:t>
        <w:br/>
        <w:t xml:space="preserve">     SEARCH: "async function allocateSerial"</w:t>
        <w:br/>
        <w:t xml:space="preserve">     The only RPC caller. The comment above it says so explicitly.</w:t>
        <w:br/>
        <w:t>server.js  -&gt;  POST /api/serial/order-serial  -&gt;  line 3899</w:t>
        <w:br/>
        <w:t xml:space="preserve">     SEARCH: "app.post('/api/serial/order-serial'"</w:t>
      </w:r>
    </w:p>
    <w:p>
      <w:pPr>
        <w:pStyle w:val="Heading1"/>
      </w:pPr>
      <w:r>
        <w:t>13. Debugging - start here</w:t>
      </w:r>
    </w:p>
    <w:p>
      <w:r>
        <w:t>When something looks wrong, work down this list in order.</w:t>
      </w:r>
    </w:p>
    <w:p>
      <w:r>
        <w:t>"I CHANGED A VALUE AND NOTHING HAPPENED." Almost always a raw metafield edit instead of a panel Save, so no trigger tag was added. Check the order's tags. Fix: Save through the panel.</w:t>
      </w:r>
    </w:p>
    <w:p>
      <w:r>
        <w:t>"THE PRICE IS WRONG." Check the line item properties first - they show every component. Then check _gold_rate on the line item (is it the rate you expect?) and the weights metafields (are they comma-positional and complete for every product?).</w:t>
      </w:r>
    </w:p>
    <w:p>
      <w:r>
        <w:t>"ONLY THE FIRST PRODUCT GOT PRICED." A single weight value was entered on a multi-product order. Weights are positional; a missing position is skipped.</w:t>
      </w:r>
    </w:p>
    <w:p>
      <w:r>
        <w:t>"MAKING DIDN'T CHANGE WHEN I CHANGED THE WEIGHT." Either the `making` metafield is set, in which case the override is flat and this is correct, or the variant has no catalogue net weight to scale against. Check both.</w:t>
      </w:r>
    </w:p>
    <w:p>
      <w:r>
        <w:t>"THE INVOICE SHOWS IGST ON A WALK-IN SALE." A shipping address is set to an out-of-state address. Remove it and it falls back to the store's state.</w:t>
      </w:r>
    </w:p>
    <w:p>
      <w:r>
        <w:t>"THE DESIGN ADVANCE LINE IS BLANK." The metafield name mismatch in section 11. The balance will still be right.</w:t>
      </w:r>
    </w:p>
    <w:p>
      <w:r>
        <w:t>"THE BALANCE LOOKS STALE." Something changed after the last recalculation. Re-save in the panel; the last two handlers in the chain rebuild the amount owed and then the balance.</w:t>
      </w:r>
    </w:p>
    <w:p>
      <w:r>
        <w:t>"THE INVOICE NUMBER IS MISSING." state_code was not set at conversion, so the serial never minted.</w:t>
      </w:r>
    </w:p>
    <w:p>
      <w:r>
        <w:t>GENERAL TECHNIQUE: the system reports its own failures as TAGS, not as HTTP errors - Shopify already got its 200. Look for tags ending in -invalid, they carry the reason. Then check the logs.</w:t>
      </w:r>
    </w:p>
    <w:p>
      <w:pPr>
        <w:pStyle w:val="Heading1"/>
      </w:pPr>
      <w:r>
        <w:t>14. Before you write any code</w:t>
      </w:r>
    </w:p>
    <w:p>
      <w:pPr>
        <w:pStyle w:val="ListBullet"/>
      </w:pPr>
      <w:r>
        <w:t>MetafieldManager.jsx exists as four identical copies. Change all four.</w:t>
      </w:r>
    </w:p>
    <w:p>
      <w:pPr>
        <w:pStyle w:val="ListBullet"/>
      </w:pPr>
      <w:r>
        <w:t>Never write line items over REST. It resets prices to the catalogue. GraphQL only.</w:t>
      </w:r>
    </w:p>
    <w:p>
      <w:pPr>
        <w:pStyle w:val="ListBullet"/>
      </w:pPr>
      <w:r>
        <w:t>A line item write replaces the WHOLE set. Always re-send every line.</w:t>
      </w:r>
    </w:p>
    <w:p>
      <w:pPr>
        <w:pStyle w:val="ListBullet"/>
      </w:pPr>
      <w:r>
        <w:t>Metafield writes don't fire webhooks. If your change needs processing, add a tag.</w:t>
      </w:r>
    </w:p>
    <w:p>
      <w:pPr>
        <w:pStyle w:val="ListBullet"/>
      </w:pPr>
      <w:r>
        <w:t>Never re-derive a price component from its own previous value. Anchor it to the catalogue.</w:t>
      </w:r>
    </w:p>
    <w:p>
      <w:pPr>
        <w:pStyle w:val="ListBullet"/>
      </w:pPr>
      <w:r>
        <w:t>Don't reorder the handler chain without reading the comment explaining why it is ordered that way.</w:t>
      </w:r>
    </w:p>
    <w:p>
      <w:pPr>
        <w:pStyle w:val="ListBullet"/>
      </w:pPr>
      <w:r>
        <w:t>The property "Taxable Value" means "already priced". Removing it changes behaviour elsewhere.</w:t>
      </w:r>
    </w:p>
    <w:p>
      <w:pPr>
        <w:pStyle w:val="ListBullet"/>
      </w:pPr>
      <w:r>
        <w:t>Two Shopify API versions are in use at once - 2024-01 for REST, 2025-01 for the line item GraphQL mutation. A version bump has to handle both.</w:t>
      </w:r>
    </w:p>
    <w:p>
      <w:pPr>
        <w:pStyle w:val="ListBullet"/>
      </w:pPr>
      <w:r>
        <w:t>The Shopify access token comes from the database, not from environment variables. Rotating it needs no deploy.</w:t>
      </w:r>
    </w:p>
    <w:p>
      <w:pPr>
        <w:pStyle w:val="Heading1"/>
      </w:pPr>
      <w:r>
        <w:t>15. Check yourself</w:t>
      </w:r>
    </w:p>
    <w:p>
      <w:r>
        <w:t>If you can answer these without looking, you have Module 1.</w:t>
      </w:r>
    </w:p>
    <w:p>
      <w:pPr>
        <w:pStyle w:val="ListBullet"/>
      </w:pPr>
      <w:r>
        <w:t>Staff type a new net weight and press Save. Trace what happens, end to end, naming the function at each step.</w:t>
      </w:r>
    </w:p>
    <w:p>
      <w:pPr>
        <w:pStyle w:val="ListBullet"/>
      </w:pPr>
      <w:r>
        <w:t>Why doesn't editing a metafield directly in Shopify do anything?</w:t>
      </w:r>
    </w:p>
    <w:p>
      <w:pPr>
        <w:pStyle w:val="ListBullet"/>
      </w:pPr>
      <w:r>
        <w:t>Why are diamond and making calculated from the catalogue rather than from their current values?</w:t>
      </w:r>
    </w:p>
    <w:p>
      <w:pPr>
        <w:pStyle w:val="ListBullet"/>
      </w:pPr>
      <w:r>
        <w:t>When does making NOT scale with weight, and why is that deliberate?</w:t>
      </w:r>
    </w:p>
    <w:p>
      <w:pPr>
        <w:pStyle w:val="ListBullet"/>
      </w:pPr>
      <w:r>
        <w:t>What is the difference between a discount and a voucher, in terms of tax?</w:t>
      </w:r>
    </w:p>
    <w:p>
      <w:pPr>
        <w:pStyle w:val="ListBullet"/>
      </w:pPr>
      <w:r>
        <w:t>An order has two products and staff enter one weight. What happens to the second product, and why?</w:t>
      </w:r>
    </w:p>
    <w:p>
      <w:pPr>
        <w:pStyle w:val="ListBullet"/>
      </w:pPr>
      <w:r>
        <w:t>Where would you look first if an invoice showed the wrong GST split?</w:t>
      </w:r>
    </w:p>
    <w:p>
      <w:pPr>
        <w:pStyle w:val="ListBullet"/>
      </w:pPr>
      <w:r>
        <w:t>Why must line items be written via GraphQL and not REST?</w:t>
      </w:r>
    </w:p>
    <w:p>
      <w:pPr>
        <w:pStyle w:val="ListBullet"/>
      </w:pPr>
      <w:r>
        <w:t>Name the two metafields involved in the design-advance bug, and say which one is wrong.</w:t>
      </w:r>
    </w:p>
    <w:p>
      <w:pPr>
        <w:pStyle w:val="Heading1"/>
      </w:pPr>
      <w:r>
        <w:t>16. MASTER INDEX</w:t>
      </w:r>
    </w:p>
    <w:p>
      <w:r>
        <w:t>Everything Module 1 mentions, alphabetically. All server.js unless stated.</w:t>
      </w:r>
    </w:p>
    <w:p>
      <w:pPr>
        <w:spacing w:after="0" w:before="0"/>
      </w:pPr>
      <w:r>
        <w:rPr>
          <w:rFonts w:ascii="Consolas" w:hAnsi="Consolas"/>
          <w:sz w:val="18"/>
        </w:rPr>
        <w:t>allocateSerial()                services/serialization/index.js   160</w:t>
        <w:br/>
        <w:t>applyDiscount()                 MetafieldManager.jsx              556</w:t>
        <w:br/>
        <w:t>applyExc()                      MetafieldManager.jsx              534</w:t>
        <w:br/>
        <w:t>applyPaymentTagsToDraftOrder()  server.js                        2415</w:t>
        <w:br/>
        <w:t>applyVoucher()                  MetafieldManager.jsx              511</w:t>
        <w:br/>
        <w:t>buyingRateFor()                 server.js                         151</w:t>
        <w:br/>
        <w:t>DEFAULT_REGISTRY                services/serialization/index.js    33</w:t>
        <w:br/>
        <w:t>fetchItemMeta()                 server.js                        1538</w:t>
        <w:br/>
        <w:t>FIELD_CONFIG                    MetafieldManager.jsx               69</w:t>
        <w:br/>
        <w:t>fyEnd()                         services/serialization/index.js   102</w:t>
        <w:br/>
        <w:t>getBuyingRateTable()            server.js                         140</w:t>
        <w:br/>
        <w:t>getShopifyToken()               server.js                         102</w:t>
        <w:br/>
        <w:t>gqlSetDraftLineItems()          server.js                        1512</w:t>
        <w:br/>
        <w:t>handleApplyDiscountTag()        server.js                        2888</w:t>
        <w:br/>
        <w:t>handleDraftCreated()            server.js                        1610</w:t>
        <w:br/>
        <w:t>handleRecalculatePriceTag()     server.js                        1709</w:t>
        <w:br/>
        <w:t>hydrateItemFromVariant()        server.js                        1561</w:t>
        <w:br/>
        <w:t>isExcLine()                     server.js                        1603</w:t>
        <w:br/>
        <w:t>readDiscountIntent()            server.js                        1692</w:t>
        <w:br/>
        <w:t>REQUIRED_FIELDS                 MetafieldManager.jsx               43</w:t>
        <w:br/>
        <w:t>REPRICE_TRIGGER_KEYS            MetafieldManager.jsx              290</w:t>
        <w:br/>
        <w:t>resolveDiscount()               server.js                        1660</w:t>
        <w:br/>
        <w:t>save()                          MetafieldManager.jsx              437</w:t>
        <w:br/>
        <w:t>step() helper                   server.js                        3057</w:t>
        <w:br/>
        <w:t>syncAmountToCollect()           server.js                        2524</w:t>
        <w:br/>
        <w:t>updateDraftOrderMetafields()    server.js                         273</w:t>
        <w:br/>
        <w:br/>
        <w:t>ROUTES</w:t>
        <w:br/>
        <w:t>POST /api/shopify-draft-created    server.js   1076</w:t>
        <w:br/>
        <w:t>POST /api/shopify-draft-updated    server.js   2971   &lt;- the dispatcher</w:t>
        <w:br/>
        <w:t>POST /api/reprice                  server.js   3088</w:t>
        <w:br/>
        <w:t>POST /api/serial/order-serial      server.js   3899</w:t>
        <w:br/>
        <w:t>POST /api/trigger-price-update     server.js   4449</w:t>
        <w:br/>
        <w:br/>
        <w:t>FILES</w:t>
        <w:br/>
        <w:t>metafield-manager/extensions/order-metafield-manager/src/MetafieldManager.jsx</w:t>
        <w:br/>
        <w:t>price_update/config.py</w:t>
        <w:br/>
        <w:t>price_update/orchestrator.py</w:t>
        <w:br/>
        <w:t>server.js</w:t>
        <w:br/>
        <w:t>services/pricing-engine/index.js</w:t>
        <w:br/>
        <w:t>services/serialization/index.js</w:t>
        <w:br/>
        <w:t>templates/tax-invoice.liquid</w:t>
        <w:br/>
        <w:t>templates/order-confirmation-receipt.liquid</w:t>
        <w:br/>
        <w:t>templates/repair-note.liquid</w:t>
      </w:r>
    </w:p>
    <w:p>
      <w:pPr>
        <w:pStyle w:val="Heading1"/>
      </w:pPr>
      <w:r>
        <w:t>What's next</w:t>
      </w:r>
    </w:p>
    <w:p>
      <w:r>
        <w:t>Module 2 - After-Sales and Credits. Vouchers, exchange notes, the credit ledger, and how a credit is stopped from being spent twice.</w:t>
      </w:r>
    </w:p>
    <w:p>
      <w:r>
        <w:t>Module 3 - Services. Repairs and design advances.</w:t>
      </w:r>
    </w:p>
    <w:p>
      <w:r>
        <w:t>Module 4 - Where the staff manuals and the code disagree.</w:t>
      </w:r>
    </w:p>
    <w:p>
      <w:r>
        <w:t>Module 5 - Reference. Webhook table, tag registry, line item property dictionary, Shopify API surface.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