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F93B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云斋模块用户需求文档</w:t>
      </w:r>
    </w:p>
    <w:p w14:paraId="3E38CA4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版本：v1.1 | 状态：草案 | 面向对象：产品、开发、测试、AI 辅助分析 | 关联文档：software-requirements-v1.1.txt、technical-design-v1.1-clo</w:t>
      </w:r>
      <w:bookmarkStart w:id="0" w:name="_GoBack"/>
      <w:bookmarkEnd w:id="0"/>
      <w:r>
        <w:rPr>
          <w:rFonts w:hint="eastAsia" w:ascii="微软雅黑" w:hAnsi="微软雅黑" w:eastAsia="微软雅黑" w:cs="微软雅黑"/>
        </w:rPr>
        <w:t>ud-abode.docx</w:t>
      </w:r>
    </w:p>
    <w:p w14:paraId="0076D45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1. 文档说明</w:t>
      </w:r>
    </w:p>
    <w:p w14:paraId="3B7DF2E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1.1 文档目的</w:t>
      </w:r>
    </w:p>
    <w:p w14:paraId="3960DA9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本文档从终端用户视角描述「云斋」模块的需求，涵盖用户画像、痛点、场景、行为路径、功能期望与非功能期望。文档采用结构化、可机器解析的叙述风格，便于 AI 辅助需求分析、用例生成与验收对照。云斋是万物（Wanwu）应用内的独立模块，定位为个人虚拟收集与消费体验中心。</w:t>
      </w:r>
    </w:p>
    <w:p w14:paraId="71DB4E3D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1.2 模块定位</w:t>
      </w:r>
    </w:p>
    <w:p w14:paraId="77AADE8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云斋是一个用于虚拟收集和购买数字/虚拟物品的模块。用户可通过完成日常任务、使用内置工具、培养虚拟生活元素（绿植、宠物、居住空间等）获得虚拟货币，并在商城中购买跑车、立绘、家具、宠物、植物等虚拟商品。模块内虚拟货币与人民币 1:1 对应（单位：元），商品标价须与真实世界同类物品市场价一致；所有交易均为本地虚拟结算，不涉及真实资金流转。</w:t>
      </w:r>
    </w:p>
    <w:p w14:paraId="49F9E47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核心价值主张：通过「赚取—积累—购买—展示—维护」的闭环，让用户在日常碎片时间中获得成就感、满足感和收集乐趣，同时以真实物价锚定增强沉浸感与价值感知。</w:t>
      </w:r>
    </w:p>
    <w:p w14:paraId="55C9F0D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用户画像（Personas）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C8E3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F42919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画像</w:t>
            </w:r>
          </w:p>
        </w:tc>
        <w:tc>
          <w:tcPr>
            <w:tcW w:w="1728" w:type="dxa"/>
          </w:tcPr>
          <w:p w14:paraId="0A62002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典型特征</w:t>
            </w:r>
          </w:p>
        </w:tc>
        <w:tc>
          <w:tcPr>
            <w:tcW w:w="1728" w:type="dxa"/>
          </w:tcPr>
          <w:p w14:paraId="4572476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核心动机</w:t>
            </w:r>
          </w:p>
        </w:tc>
        <w:tc>
          <w:tcPr>
            <w:tcW w:w="1728" w:type="dxa"/>
          </w:tcPr>
          <w:p w14:paraId="1773804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使用频率</w:t>
            </w:r>
          </w:p>
        </w:tc>
        <w:tc>
          <w:tcPr>
            <w:tcW w:w="1728" w:type="dxa"/>
          </w:tcPr>
          <w:p w14:paraId="40CCF5E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关键诉求</w:t>
            </w:r>
          </w:p>
        </w:tc>
      </w:tr>
      <w:tr w14:paraId="27444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5B7292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 收集型玩家</w:t>
            </w:r>
          </w:p>
        </w:tc>
        <w:tc>
          <w:tcPr>
            <w:tcW w:w="1728" w:type="dxa"/>
          </w:tcPr>
          <w:p w14:paraId="7032085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喜欢解锁、图鉴、成就</w:t>
            </w:r>
          </w:p>
        </w:tc>
        <w:tc>
          <w:tcPr>
            <w:tcW w:w="1728" w:type="dxa"/>
          </w:tcPr>
          <w:p w14:paraId="3C59B80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完成收集、展示稀有物品</w:t>
            </w:r>
          </w:p>
        </w:tc>
        <w:tc>
          <w:tcPr>
            <w:tcW w:w="1728" w:type="dxa"/>
          </w:tcPr>
          <w:p w14:paraId="5EB5AB3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每日 30-60 分钟</w:t>
            </w:r>
          </w:p>
        </w:tc>
        <w:tc>
          <w:tcPr>
            <w:tcW w:w="1728" w:type="dxa"/>
          </w:tcPr>
          <w:p w14:paraId="468D57C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丰富品类、精美展示、长期目标</w:t>
            </w:r>
          </w:p>
        </w:tc>
      </w:tr>
      <w:tr w14:paraId="28B82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31809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P2 日常消遣型</w:t>
            </w:r>
          </w:p>
        </w:tc>
        <w:tc>
          <w:tcPr>
            <w:tcW w:w="1728" w:type="dxa"/>
          </w:tcPr>
          <w:p w14:paraId="299735A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碎片时间使用工具/小游戏</w:t>
            </w:r>
          </w:p>
        </w:tc>
        <w:tc>
          <w:tcPr>
            <w:tcW w:w="1728" w:type="dxa"/>
          </w:tcPr>
          <w:p w14:paraId="34AD568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打发时间、小额积累</w:t>
            </w:r>
          </w:p>
        </w:tc>
        <w:tc>
          <w:tcPr>
            <w:tcW w:w="1728" w:type="dxa"/>
          </w:tcPr>
          <w:p w14:paraId="60FBF65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每日 10-20 分钟</w:t>
            </w:r>
          </w:p>
        </w:tc>
        <w:tc>
          <w:tcPr>
            <w:tcW w:w="1728" w:type="dxa"/>
          </w:tcPr>
          <w:p w14:paraId="54E85D4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操作简单、奖励明确、无压力</w:t>
            </w:r>
          </w:p>
        </w:tc>
      </w:tr>
      <w:tr w14:paraId="20076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A1B701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P3 生活模拟型</w:t>
            </w:r>
          </w:p>
        </w:tc>
        <w:tc>
          <w:tcPr>
            <w:tcW w:w="1728" w:type="dxa"/>
          </w:tcPr>
          <w:p w14:paraId="6F4E06D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关注宠物/绿植/居住装修</w:t>
            </w:r>
          </w:p>
        </w:tc>
        <w:tc>
          <w:tcPr>
            <w:tcW w:w="1728" w:type="dxa"/>
          </w:tcPr>
          <w:p w14:paraId="640B1C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养成互动、空间美化</w:t>
            </w:r>
          </w:p>
        </w:tc>
        <w:tc>
          <w:tcPr>
            <w:tcW w:w="1728" w:type="dxa"/>
          </w:tcPr>
          <w:p w14:paraId="64C85F1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每日 20-40 分钟</w:t>
            </w:r>
          </w:p>
        </w:tc>
        <w:tc>
          <w:tcPr>
            <w:tcW w:w="1728" w:type="dxa"/>
          </w:tcPr>
          <w:p w14:paraId="5ED74D4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真实感互动、状态反馈、轻度惩罚</w:t>
            </w:r>
          </w:p>
        </w:tc>
      </w:tr>
      <w:tr w14:paraId="12D67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4F625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P4 目标驱动型</w:t>
            </w:r>
          </w:p>
        </w:tc>
        <w:tc>
          <w:tcPr>
            <w:tcW w:w="1728" w:type="dxa"/>
          </w:tcPr>
          <w:p w14:paraId="72B49E0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依赖 TODO 与任务清单</w:t>
            </w:r>
          </w:p>
        </w:tc>
        <w:tc>
          <w:tcPr>
            <w:tcW w:w="1728" w:type="dxa"/>
          </w:tcPr>
          <w:p w14:paraId="5D4F3F1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完成任务获得奖励</w:t>
            </w:r>
          </w:p>
        </w:tc>
        <w:tc>
          <w:tcPr>
            <w:tcW w:w="1728" w:type="dxa"/>
          </w:tcPr>
          <w:p w14:paraId="42F60B8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按任务周期</w:t>
            </w:r>
          </w:p>
        </w:tc>
        <w:tc>
          <w:tcPr>
            <w:tcW w:w="1728" w:type="dxa"/>
          </w:tcPr>
          <w:p w14:paraId="557BEE3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可自定义任务、优先级、截止日期</w:t>
            </w:r>
          </w:p>
        </w:tc>
      </w:tr>
      <w:tr w14:paraId="6DD01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41BD83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P5 鉴赏展示型</w:t>
            </w:r>
          </w:p>
        </w:tc>
        <w:tc>
          <w:tcPr>
            <w:tcW w:w="1728" w:type="dxa"/>
          </w:tcPr>
          <w:p w14:paraId="7868F22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重视 UI/3D/立绘品质</w:t>
            </w:r>
          </w:p>
        </w:tc>
        <w:tc>
          <w:tcPr>
            <w:tcW w:w="1728" w:type="dxa"/>
          </w:tcPr>
          <w:p w14:paraId="3998E54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欣赏与分享式展示</w:t>
            </w:r>
          </w:p>
        </w:tc>
        <w:tc>
          <w:tcPr>
            <w:tcW w:w="1728" w:type="dxa"/>
          </w:tcPr>
          <w:p w14:paraId="4F304E8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不定期深度浏览</w:t>
            </w:r>
          </w:p>
        </w:tc>
        <w:tc>
          <w:tcPr>
            <w:tcW w:w="1728" w:type="dxa"/>
          </w:tcPr>
          <w:p w14:paraId="01589D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高质感商城与展陈、流畅动画</w:t>
            </w:r>
          </w:p>
        </w:tc>
      </w:tr>
    </w:tbl>
    <w:p w14:paraId="080B266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用户痛点分析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73E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F53778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痛点编号</w:t>
            </w:r>
          </w:p>
        </w:tc>
        <w:tc>
          <w:tcPr>
            <w:tcW w:w="2880" w:type="dxa"/>
          </w:tcPr>
          <w:p w14:paraId="2FBCD7C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痛点描述</w:t>
            </w:r>
          </w:p>
        </w:tc>
        <w:tc>
          <w:tcPr>
            <w:tcW w:w="2880" w:type="dxa"/>
          </w:tcPr>
          <w:p w14:paraId="198A17A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云斋解决方案</w:t>
            </w:r>
          </w:p>
        </w:tc>
      </w:tr>
      <w:tr w14:paraId="523AD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5AF6A8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UP-01</w:t>
            </w:r>
          </w:p>
        </w:tc>
        <w:tc>
          <w:tcPr>
            <w:tcW w:w="2880" w:type="dxa"/>
          </w:tcPr>
          <w:p w14:paraId="2A5C739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真实消费成本高，难以体验「购买大件」的满足感</w:t>
            </w:r>
          </w:p>
        </w:tc>
        <w:tc>
          <w:tcPr>
            <w:tcW w:w="2880" w:type="dxa"/>
          </w:tcPr>
          <w:p w14:paraId="5965212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虚拟物价 1:1 锚定真实市场，超跑约 200 万、沙发约 300 元</w:t>
            </w:r>
          </w:p>
        </w:tc>
      </w:tr>
      <w:tr w14:paraId="11054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370C13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UP-02</w:t>
            </w:r>
          </w:p>
        </w:tc>
        <w:tc>
          <w:tcPr>
            <w:tcW w:w="2880" w:type="dxa"/>
          </w:tcPr>
          <w:p w14:paraId="232EA83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日常任务枯燥，缺乏即时正反馈</w:t>
            </w:r>
          </w:p>
        </w:tc>
        <w:tc>
          <w:tcPr>
            <w:tcW w:w="2880" w:type="dxa"/>
          </w:tcPr>
          <w:p w14:paraId="1174AB0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工具/小游戏有限次数奖励 + 每日 TODO + 生活模块互动奖励</w:t>
            </w:r>
          </w:p>
        </w:tc>
      </w:tr>
      <w:tr w14:paraId="7EA62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4544B7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UP-03</w:t>
            </w:r>
          </w:p>
        </w:tc>
        <w:tc>
          <w:tcPr>
            <w:tcW w:w="2880" w:type="dxa"/>
          </w:tcPr>
          <w:p w14:paraId="72FEBAD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收集类应用内容空洞，展示缺乏品质感</w:t>
            </w:r>
          </w:p>
        </w:tc>
        <w:tc>
          <w:tcPr>
            <w:tcW w:w="2880" w:type="dxa"/>
          </w:tcPr>
          <w:p w14:paraId="1915179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重点设计商城与物品展示页：扁平高级 UI + 3D/高清资源</w:t>
            </w:r>
          </w:p>
        </w:tc>
      </w:tr>
      <w:tr w14:paraId="77C25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CAC3A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UP-04</w:t>
            </w:r>
          </w:p>
        </w:tc>
        <w:tc>
          <w:tcPr>
            <w:tcW w:w="2880" w:type="dxa"/>
          </w:tcPr>
          <w:p w14:paraId="45D0135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养成类应用易遗忘，缺乏合理「代价」机制</w:t>
            </w:r>
          </w:p>
        </w:tc>
        <w:tc>
          <w:tcPr>
            <w:tcW w:w="2880" w:type="dxa"/>
          </w:tcPr>
          <w:p w14:paraId="108659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分级惩罚：忘浇水/喂食/查看车辆等扣虚拟货币，量级随等级调整</w:t>
            </w:r>
          </w:p>
        </w:tc>
      </w:tr>
      <w:tr w14:paraId="71781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8552D8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UP-05</w:t>
            </w:r>
          </w:p>
        </w:tc>
        <w:tc>
          <w:tcPr>
            <w:tcW w:w="2880" w:type="dxa"/>
          </w:tcPr>
          <w:p w14:paraId="0FA099B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担心真实支付风险</w:t>
            </w:r>
          </w:p>
        </w:tc>
        <w:tc>
          <w:tcPr>
            <w:tcW w:w="2880" w:type="dxa"/>
          </w:tcPr>
          <w:p w14:paraId="128C65B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模拟银行卡流程（伪造卡号、支付密码），纯本地虚拟结算</w:t>
            </w:r>
          </w:p>
        </w:tc>
      </w:tr>
      <w:tr w14:paraId="0D1C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1315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UP-06</w:t>
            </w:r>
          </w:p>
        </w:tc>
        <w:tc>
          <w:tcPr>
            <w:tcW w:w="2880" w:type="dxa"/>
          </w:tcPr>
          <w:p w14:paraId="5DAD262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内容扩展后系统混乱</w:t>
            </w:r>
          </w:p>
        </w:tc>
        <w:tc>
          <w:tcPr>
            <w:tcW w:w="2880" w:type="dxa"/>
          </w:tcPr>
          <w:p w14:paraId="7D32C59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前期精简工具/游戏列表，预留可扩展任务框架</w:t>
            </w:r>
          </w:p>
        </w:tc>
      </w:tr>
      <w:tr w14:paraId="2FB8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DAA41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UP-07</w:t>
            </w:r>
          </w:p>
        </w:tc>
        <w:tc>
          <w:tcPr>
            <w:tcW w:w="2880" w:type="dxa"/>
          </w:tcPr>
          <w:p w14:paraId="79844BE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单机使用担心数据丢失</w:t>
            </w:r>
          </w:p>
        </w:tc>
        <w:tc>
          <w:tcPr>
            <w:tcW w:w="2880" w:type="dxa"/>
          </w:tcPr>
          <w:p w14:paraId="7206534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v1.0 本地加密存储；后续可选免费云端同步</w:t>
            </w:r>
          </w:p>
        </w:tc>
      </w:tr>
    </w:tbl>
    <w:p w14:paraId="4842EE0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用户场景（User Scenarios）</w:t>
      </w:r>
    </w:p>
    <w:p w14:paraId="41058AC8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4.1 场景 S1：碎片时间赚币</w:t>
      </w:r>
    </w:p>
    <w:p w14:paraId="7866EBC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用户：P2 日常消遣型 | 触发：午休 15 分钟 | 前置：已登录，当日工具奖励次数未用尽 | 流程：打开云斋 → 进入工具列表 → 使用「冷笑话」或「日语五十音」→ 获得 0.5~2 元虚拟奖励 → 查看余额增长 | 结果：用户感到轻松且有进展，即使超出奖励次数仍可使用工具但不获奖励 | 验收：奖励次数、金额、余额变动记录准确可见</w:t>
      </w:r>
    </w:p>
    <w:p w14:paraId="3547FA1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4.2 场景 S2：完成每日 TODO 购买家具</w:t>
      </w:r>
    </w:p>
    <w:p w14:paraId="6770BB8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用户：P4 目标驱动型 | 触发：早晨打开应用 | 流程：查看系统随机/定向 TODO（3~5 项）→ 完成「整理桌面文件」自定义任务 → 获得 5~20 元奖励 → 进入商城家具分类 → 筛选排序 → 模拟银行卡支付购买沙发（约 300 元）→ 布置到居住模块 | 结果：任务驱动消费闭环完成 | 验收：TODO 优先级/截止日期生效；支付流程含密码验证；家具出现在居住空间</w:t>
      </w:r>
    </w:p>
    <w:p w14:paraId="020822D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4.3 场景 S3：长期积累购买超跑</w:t>
      </w:r>
    </w:p>
    <w:p w14:paraId="631CC35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用户：P1 收集型 + P5 鉴赏型 | 周期：数周至数月 | 流程：持续完成 TODO、生活模块维护、工具奖励 → 资产累计触发等级提升 → 解锁更高每日奖励上限与持有数量上限 → 余额接近目标（如 200 万元）→ 商城购买超跑 → 3D 展厅查看、切换外观 | 结果：达成长期目标，获得高成就感 | 验收：等级与资产挂钩；展车页支持 3D 交互（旋转、颜色、模式切换）</w:t>
      </w:r>
    </w:p>
    <w:p w14:paraId="01F3A76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4.4 场景 S4：生活模块日常维护</w:t>
      </w:r>
    </w:p>
    <w:p w14:paraId="210F198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用户：P3 生活模拟型 | 触发：每日晚间 | 流程：给 3 只宠物喂食/玩耍 → 给 5 株绿植浇水 → 查看汽车完整性 → 获得维护奖励 | 异常：若 48 小时未浇水，触发枯死概率上升；未喂食触发扣款惩罚 | 结果：用户建立日常维护习惯 | 验收：惩罚量级与等级相关；状态可视化（健康度、完整性百分比）</w:t>
      </w:r>
    </w:p>
    <w:p w14:paraId="709EDBD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4.5 场景 S5：随机事件与反诈教育</w:t>
      </w:r>
    </w:p>
    <w:p w14:paraId="25E9912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用户：全体 | 触发：系统每周最多一次福利弹窗 | 流程：弹出「恭喜获得 500 元奖励，点击领取」类信息 → 用户需判断是否诈骗 → 若误点诈骗信息扣款；若为真实福利则到账 | 结果：寓教于乐，提升风险意识 | 验收：诈骗文案库足够多样；频率受控（每周≤1）；扣款不过度打击用户</w:t>
      </w:r>
    </w:p>
    <w:p w14:paraId="332F03D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4.6 场景 S6：用户上传自定义商品</w:t>
      </w:r>
    </w:p>
    <w:p w14:paraId="1C8AF39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用户：P1/P5 | 流程：上传物品图片与基本信息（名称、类别、描述）→ 系统根据同类市场价自动生成虚拟价格 → 商品进入个人商城或共享池 → 用户可自行「购买」入库或展示 | 约束：价格须参考真实市场同类对标；图片格式推荐 PNG 抠图 | 验收：定价算法可解释；上传审核（本地）无违规内容</w:t>
      </w:r>
    </w:p>
    <w:p w14:paraId="0BC171D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 用户行为模型（User Behavior）</w:t>
      </w:r>
    </w:p>
    <w:p w14:paraId="452B3BD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典型行为循环（Engagement Loop）：触发（打开云斋）→ 行动（任务/工具/生活维护/浏览商城）→ 奖励（虚拟货币/等级/成就）→ 投资（购买/布置/收藏）→ 展示（个人空间/展车/图鉴）→ 维护（防惩罚/维修/续养）→ 再次触发。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4237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62A0D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行为阶段</w:t>
            </w:r>
          </w:p>
        </w:tc>
        <w:tc>
          <w:tcPr>
            <w:tcW w:w="2160" w:type="dxa"/>
          </w:tcPr>
          <w:p w14:paraId="45647A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用户行为</w:t>
            </w:r>
          </w:p>
        </w:tc>
        <w:tc>
          <w:tcPr>
            <w:tcW w:w="2160" w:type="dxa"/>
          </w:tcPr>
          <w:p w14:paraId="651FE5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系统响应</w:t>
            </w:r>
          </w:p>
        </w:tc>
        <w:tc>
          <w:tcPr>
            <w:tcW w:w="2160" w:type="dxa"/>
          </w:tcPr>
          <w:p w14:paraId="7A1495A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设计意图</w:t>
            </w:r>
          </w:p>
        </w:tc>
      </w:tr>
      <w:tr w14:paraId="54D70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AB38CC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发现</w:t>
            </w:r>
          </w:p>
        </w:tc>
        <w:tc>
          <w:tcPr>
            <w:tcW w:w="2160" w:type="dxa"/>
          </w:tcPr>
          <w:p w14:paraId="2FC8712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首次进入云斋</w:t>
            </w:r>
          </w:p>
        </w:tc>
        <w:tc>
          <w:tcPr>
            <w:tcW w:w="2160" w:type="dxa"/>
          </w:tcPr>
          <w:p w14:paraId="6A0E182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引导教程、赠送初始虚拟货币、展示商城样例</w:t>
            </w:r>
          </w:p>
        </w:tc>
        <w:tc>
          <w:tcPr>
            <w:tcW w:w="2160" w:type="dxa"/>
          </w:tcPr>
          <w:p w14:paraId="6AA62B0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降低门槛，建立物价锚点</w:t>
            </w:r>
          </w:p>
        </w:tc>
      </w:tr>
      <w:tr w14:paraId="3412A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E6027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习惯</w:t>
            </w:r>
          </w:p>
        </w:tc>
        <w:tc>
          <w:tcPr>
            <w:tcW w:w="2160" w:type="dxa"/>
          </w:tcPr>
          <w:p w14:paraId="1006CAD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每日打开查看 TODO/天气</w:t>
            </w:r>
          </w:p>
        </w:tc>
        <w:tc>
          <w:tcPr>
            <w:tcW w:w="2160" w:type="dxa"/>
          </w:tcPr>
          <w:p w14:paraId="01333EC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推送有限 TODO、天气奖惩</w:t>
            </w:r>
          </w:p>
        </w:tc>
        <w:tc>
          <w:tcPr>
            <w:tcW w:w="2160" w:type="dxa"/>
          </w:tcPr>
          <w:p w14:paraId="73CA9C4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培养日活</w:t>
            </w:r>
          </w:p>
        </w:tc>
      </w:tr>
      <w:tr w14:paraId="1EC3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C0A7DA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深度</w:t>
            </w:r>
          </w:p>
        </w:tc>
        <w:tc>
          <w:tcPr>
            <w:tcW w:w="2160" w:type="dxa"/>
          </w:tcPr>
          <w:p w14:paraId="598616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配置银行卡、大量购买</w:t>
            </w:r>
          </w:p>
        </w:tc>
        <w:tc>
          <w:tcPr>
            <w:tcW w:w="2160" w:type="dxa"/>
          </w:tcPr>
          <w:p w14:paraId="668343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模拟支付流程、订单账本</w:t>
            </w:r>
          </w:p>
        </w:tc>
        <w:tc>
          <w:tcPr>
            <w:tcW w:w="2160" w:type="dxa"/>
          </w:tcPr>
          <w:p w14:paraId="61BECF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增强真实感</w:t>
            </w:r>
          </w:p>
        </w:tc>
      </w:tr>
      <w:tr w14:paraId="7E96C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464E6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社交（未来）</w:t>
            </w:r>
          </w:p>
        </w:tc>
        <w:tc>
          <w:tcPr>
            <w:tcW w:w="2160" w:type="dxa"/>
          </w:tcPr>
          <w:p w14:paraId="1493CD4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局域网分享收藏</w:t>
            </w:r>
          </w:p>
        </w:tc>
        <w:tc>
          <w:tcPr>
            <w:tcW w:w="2160" w:type="dxa"/>
          </w:tcPr>
          <w:p w14:paraId="61671AA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可选同步/展示</w:t>
            </w:r>
          </w:p>
        </w:tc>
        <w:tc>
          <w:tcPr>
            <w:tcW w:w="2160" w:type="dxa"/>
          </w:tcPr>
          <w:p w14:paraId="318FF99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扩展性预留</w:t>
            </w:r>
          </w:p>
        </w:tc>
      </w:tr>
      <w:tr w14:paraId="47EA7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5DB79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流失风险</w:t>
            </w:r>
          </w:p>
        </w:tc>
        <w:tc>
          <w:tcPr>
            <w:tcW w:w="2160" w:type="dxa"/>
          </w:tcPr>
          <w:p w14:paraId="6123078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长期不登录</w:t>
            </w:r>
          </w:p>
        </w:tc>
        <w:tc>
          <w:tcPr>
            <w:tcW w:w="2160" w:type="dxa"/>
          </w:tcPr>
          <w:p w14:paraId="1371B2F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宠物/植物状态恶化、扣款</w:t>
            </w:r>
          </w:p>
        </w:tc>
        <w:tc>
          <w:tcPr>
            <w:tcW w:w="2160" w:type="dxa"/>
          </w:tcPr>
          <w:p w14:paraId="03036F9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召回机制（轻度）</w:t>
            </w:r>
          </w:p>
        </w:tc>
      </w:tr>
    </w:tbl>
    <w:p w14:paraId="14311CE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 用户期望（User Expectations）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29EA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012B5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期望类别</w:t>
            </w:r>
          </w:p>
        </w:tc>
        <w:tc>
          <w:tcPr>
            <w:tcW w:w="2880" w:type="dxa"/>
          </w:tcPr>
          <w:p w14:paraId="3363A6B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具体期望</w:t>
            </w:r>
          </w:p>
        </w:tc>
        <w:tc>
          <w:tcPr>
            <w:tcW w:w="2880" w:type="dxa"/>
          </w:tcPr>
          <w:p w14:paraId="49F5012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优先级</w:t>
            </w:r>
          </w:p>
        </w:tc>
      </w:tr>
      <w:tr w14:paraId="521D1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1D929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视觉体验</w:t>
            </w:r>
          </w:p>
        </w:tc>
        <w:tc>
          <w:tcPr>
            <w:tcW w:w="2880" w:type="dxa"/>
          </w:tcPr>
          <w:p w14:paraId="0A0A2A9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简洁高级扁平化；黑白灰主色+少量点缀色；商城与展示页精美大气</w:t>
            </w:r>
          </w:p>
        </w:tc>
        <w:tc>
          <w:tcPr>
            <w:tcW w:w="2880" w:type="dxa"/>
          </w:tcPr>
          <w:p w14:paraId="27C5DAD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P0</w:t>
            </w:r>
          </w:p>
        </w:tc>
      </w:tr>
      <w:tr w14:paraId="10BE8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86A16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交互体验</w:t>
            </w:r>
          </w:p>
        </w:tc>
        <w:tc>
          <w:tcPr>
            <w:tcW w:w="2880" w:type="dxa"/>
          </w:tcPr>
          <w:p w14:paraId="7E0D496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丰富流畅动画；响应式布局；桌面优先、移动端可扩展</w:t>
            </w:r>
          </w:p>
        </w:tc>
        <w:tc>
          <w:tcPr>
            <w:tcW w:w="2880" w:type="dxa"/>
          </w:tcPr>
          <w:p w14:paraId="0B10A4A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P0</w:t>
            </w:r>
          </w:p>
        </w:tc>
      </w:tr>
      <w:tr w14:paraId="10CD7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FF3D2A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经济体验</w:t>
            </w:r>
          </w:p>
        </w:tc>
        <w:tc>
          <w:tcPr>
            <w:tcW w:w="2880" w:type="dxa"/>
          </w:tcPr>
          <w:p w14:paraId="16177FA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物价真实可信；小任务小奖励、大件需长期积累；收支账本清晰</w:t>
            </w:r>
          </w:p>
        </w:tc>
        <w:tc>
          <w:tcPr>
            <w:tcW w:w="2880" w:type="dxa"/>
          </w:tcPr>
          <w:p w14:paraId="2F446B4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P0</w:t>
            </w:r>
          </w:p>
        </w:tc>
      </w:tr>
      <w:tr w14:paraId="37EE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0D7DE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养成体验</w:t>
            </w:r>
          </w:p>
        </w:tc>
        <w:tc>
          <w:tcPr>
            <w:tcW w:w="2880" w:type="dxa"/>
          </w:tcPr>
          <w:p w14:paraId="0D5D27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宠物/绿植/汽车有状态与互动；遗忘有代价但不过度惩罚</w:t>
            </w:r>
          </w:p>
        </w:tc>
        <w:tc>
          <w:tcPr>
            <w:tcW w:w="2880" w:type="dxa"/>
          </w:tcPr>
          <w:p w14:paraId="07B9FFE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3A8A6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28427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支付体验</w:t>
            </w:r>
          </w:p>
        </w:tc>
        <w:tc>
          <w:tcPr>
            <w:tcW w:w="2880" w:type="dxa"/>
          </w:tcPr>
          <w:p w14:paraId="15BDC36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模拟真实银行卡流程（绑卡、密码、订单）但无真实资金风险</w:t>
            </w:r>
          </w:p>
        </w:tc>
        <w:tc>
          <w:tcPr>
            <w:tcW w:w="2880" w:type="dxa"/>
          </w:tcPr>
          <w:p w14:paraId="3A8741B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40FB3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45CBD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内容体验</w:t>
            </w:r>
          </w:p>
        </w:tc>
        <w:tc>
          <w:tcPr>
            <w:tcW w:w="2880" w:type="dxa"/>
          </w:tcPr>
          <w:p w14:paraId="7B5E785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系统自带丰富真实商品；支持用户上传；立绘/3D 资源高质量</w:t>
            </w:r>
          </w:p>
        </w:tc>
        <w:tc>
          <w:tcPr>
            <w:tcW w:w="2880" w:type="dxa"/>
          </w:tcPr>
          <w:p w14:paraId="03635F0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0ED60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E60877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成长体验</w:t>
            </w:r>
          </w:p>
        </w:tc>
        <w:tc>
          <w:tcPr>
            <w:tcW w:w="2880" w:type="dxa"/>
          </w:tcPr>
          <w:p w14:paraId="2ADF347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资产决定等级；等级解锁上限与额外奖励</w:t>
            </w:r>
          </w:p>
        </w:tc>
        <w:tc>
          <w:tcPr>
            <w:tcW w:w="2880" w:type="dxa"/>
          </w:tcPr>
          <w:p w14:paraId="355958D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60F19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04D7C0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惊喜体验</w:t>
            </w:r>
          </w:p>
        </w:tc>
        <w:tc>
          <w:tcPr>
            <w:tcW w:w="2880" w:type="dxa"/>
          </w:tcPr>
          <w:p w14:paraId="43B268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天气/新闻/随机事件带来小幅奖惩；反诈彩蛋</w:t>
            </w:r>
          </w:p>
        </w:tc>
        <w:tc>
          <w:tcPr>
            <w:tcW w:w="2880" w:type="dxa"/>
          </w:tcPr>
          <w:p w14:paraId="7A1C4F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P2</w:t>
            </w:r>
          </w:p>
        </w:tc>
      </w:tr>
      <w:tr w14:paraId="22A7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99357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数据安全</w:t>
            </w:r>
          </w:p>
        </w:tc>
        <w:tc>
          <w:tcPr>
            <w:tcW w:w="2880" w:type="dxa"/>
          </w:tcPr>
          <w:p w14:paraId="195B41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本地数据加密；未来可选云同步</w:t>
            </w:r>
          </w:p>
        </w:tc>
        <w:tc>
          <w:tcPr>
            <w:tcW w:w="2880" w:type="dxa"/>
          </w:tcPr>
          <w:p w14:paraId="5258F57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  <w:tr w14:paraId="19F85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323859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离线能力</w:t>
            </w:r>
          </w:p>
        </w:tc>
        <w:tc>
          <w:tcPr>
            <w:tcW w:w="2880" w:type="dxa"/>
          </w:tcPr>
          <w:p w14:paraId="765C3F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核心功能离线可用；在线 API 失败 graceful 降级</w:t>
            </w:r>
          </w:p>
        </w:tc>
        <w:tc>
          <w:tcPr>
            <w:tcW w:w="2880" w:type="dxa"/>
          </w:tcPr>
          <w:p w14:paraId="6B00440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P1</w:t>
            </w:r>
          </w:p>
        </w:tc>
      </w:tr>
    </w:tbl>
    <w:p w14:paraId="15303D7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 功能需求（用户视角）</w:t>
      </w:r>
    </w:p>
    <w:p w14:paraId="492F30E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7.1 虚拟货币与账本</w:t>
      </w:r>
    </w:p>
    <w:p w14:paraId="701EA1E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-001：用户可查看当前虚拟货币余额（单位：元，保留两位小数）。UR-F-002：用户可查看完整收支明细（来源：任务、工具、生活模块、天气、随机事件、购买、惩罚、退款等）。UR-F-003：初始注册/首次进入可获赠适量启动资金（建议 100~500 元，可配置）。UR-F-004：单笔奖励额度为小金额（建议 0.1~50 元），与大件商品价格形成明显对比。</w:t>
      </w:r>
    </w:p>
    <w:p w14:paraId="3095F31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7.2 任务与 TODO</w:t>
      </w:r>
    </w:p>
    <w:p w14:paraId="163CBA1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UR-F-010：系统每日自动生成有限数量 TODO（随机或基于用户习惯定向，建议 3~8 项/日）。UR-F-011：用户可创建自定义 TODO，设置标题、描述、优先级（高/中/低）、截止日期、奖励金额。UR-F-012：用户自定义 TODO 数量有上限（随等级提升）。UR-F-013：完成 TODO 后自动发放奖励并标记完成状态。UR-F-014：过期未完成 TODO 可触发惩罚（量级随等级）。</w:t>
      </w:r>
    </w:p>
    <w:p w14:paraId="6CE0291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7.3 工具与小游戏</w:t>
      </w:r>
    </w:p>
    <w:p w14:paraId="3F0044F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UR-F-020：工具列表采用可扩展框架，v1.1 首批：文件处理（md/word 互转需 pandoc、word 压缩）、休闲娱乐（冷笑话、脑筋急转弯）、学习教育（日语五十音离线、英语单词在线/离线）、文学（每日一诗/文/词、鸡汤、名言等）。UR-F-021：每个工具每日奖励次数有限（如 3~10 次），超出后仍可使用但不奖励。UR-F-022：v1.1 不纳入五子棋、蜘蛛纸牌、2048、一笔画（标记为 v1.2+）。UR-F-023：需联网的工具在离线时提示并允许纯浏览模式。</w:t>
      </w:r>
    </w:p>
    <w:p w14:paraId="1F91F839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7.4 商城与商品</w:t>
      </w:r>
    </w:p>
    <w:p w14:paraId="49BF9F5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UR-F-030：商城支持分类（跑车、立绘、家具、宠物、植物等）、搜索、排序（价格/热度/时间）、分页。UR-F-031：商品详情页展示名称、真实参考价、高清图/3D 预览、描述、来源。UR-F-032：系统预置大量真实世界商品种子数据（PNG 抠图 + 真实市场价）。UR-F-033：用户可上传自定义商品，系统自动生成合理虚拟价格。UR-F-034：购买后商品进入个人收藏，可在对应生活/展示模块中使用。</w:t>
      </w:r>
    </w:p>
    <w:p w14:paraId="1667C57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7.5 模拟支付</w:t>
      </w:r>
    </w:p>
    <w:p w14:paraId="2508F9A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UR-F-040：用户可添加模拟银行卡（卡号可伪造，格式校验即可）。UR-F-041：用户须设置支付密码（本地加密存储）。UR-F-042：购买时走完整模拟流程：选商品 → 确认订单 → 选卡 → 输入密码 → 扣款 → 生成订单记录。UR-F-043：支持退货退款（规则可配置，如 7 日内、完整性&gt;80%）。UR-F-044：订单、退款、账本均可查询导出（本地）。</w:t>
      </w:r>
    </w:p>
    <w:p w14:paraId="7E6EF12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7.6 生活模块</w:t>
      </w:r>
    </w:p>
    <w:p w14:paraId="4D52DE2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UR-F-050 绿植：系统自带绿植；用户可培养（浇水、施肥、修剪、除虫）；持有上限默认 5 株（随等级提升）；可自定义创建；枯死概率随 neglect 时间上升。UR-F-051 宠物：系统自带；互动（投喂、洗澡、玩耍、散步、抚摸）；上限默认 3 只；走丢/病死机制及找回流程。UR-F-052 汽车：系统自带跑车；3D 展厅查看；上限默认 20 辆；完整性&lt;60% 为损坏；维修/出售。UR-F-053 立绘：系统大量离线图片；用户可创建；无持有上限。UR-F-054 居住：系统预设房屋（不可用户创建）；家具需购买；清理/装修/更换高价值家具可获奖励。UR-F-055 天气：API 获取；好天气随机奖励、坏天气小幅扣款。UR-F-056 随机事件：新闻 API 分析奖惩；系统预设事件（银行卡异常、福利诈骗、宠物走丢、枯死、损坏等）。</w:t>
      </w:r>
    </w:p>
    <w:p w14:paraId="24D64EE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7.7 等级与成就</w:t>
      </w:r>
    </w:p>
    <w:p w14:paraId="6AC0D0A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UR-F-060：用户等级由总资产（余额+持有物估值）决定。UR-F-061：高等级解锁：更高每日额外奖励、更高 TODO/工具次数上限、更高绿植/宠物/汽车持有上限、更高参数上限。UR-F-062：成就/勋章/荣誉/排行榜（v1.1 可实现基础版，详细榜单 v1.2+）。UR-F-063：惩罚扣款量级随等级调整（高等级用户承受力更强）。</w:t>
      </w:r>
    </w:p>
    <w:p w14:paraId="125AF13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7.8 个人中心</w:t>
      </w:r>
    </w:p>
    <w:p w14:paraId="76A9D73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UR-F-070：个人资料与设置（主题、通知、数据备份）。UR-F-071：个人订单、收藏、TODO 列表、成就、等级、积分、勋章统一管理入口。UR-F-072：用户注册、登录、退出（本地账户，v1.0 单机）。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4B21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F1039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阶段</w:t>
            </w:r>
          </w:p>
        </w:tc>
        <w:tc>
          <w:tcPr>
            <w:tcW w:w="1440" w:type="dxa"/>
          </w:tcPr>
          <w:p w14:paraId="4C0ED04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用户目标</w:t>
            </w:r>
          </w:p>
        </w:tc>
        <w:tc>
          <w:tcPr>
            <w:tcW w:w="1440" w:type="dxa"/>
          </w:tcPr>
          <w:p w14:paraId="3FCEE64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触点</w:t>
            </w:r>
          </w:p>
        </w:tc>
        <w:tc>
          <w:tcPr>
            <w:tcW w:w="1440" w:type="dxa"/>
          </w:tcPr>
          <w:p w14:paraId="5D08289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情绪</w:t>
            </w:r>
          </w:p>
        </w:tc>
        <w:tc>
          <w:tcPr>
            <w:tcW w:w="1440" w:type="dxa"/>
          </w:tcPr>
          <w:p w14:paraId="53A6A46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痛点</w:t>
            </w:r>
          </w:p>
        </w:tc>
        <w:tc>
          <w:tcPr>
            <w:tcW w:w="1440" w:type="dxa"/>
          </w:tcPr>
          <w:p w14:paraId="5105521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机会</w:t>
            </w:r>
          </w:p>
        </w:tc>
      </w:tr>
      <w:tr w14:paraId="3B343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6D3A44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认知</w:t>
            </w:r>
          </w:p>
        </w:tc>
        <w:tc>
          <w:tcPr>
            <w:tcW w:w="1440" w:type="dxa"/>
          </w:tcPr>
          <w:p w14:paraId="75CFF99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了解云斋是什么</w:t>
            </w:r>
          </w:p>
        </w:tc>
        <w:tc>
          <w:tcPr>
            <w:tcW w:w="1440" w:type="dxa"/>
          </w:tcPr>
          <w:p w14:paraId="24C65AC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侧栏入口、首屏引导</w:t>
            </w:r>
          </w:p>
        </w:tc>
        <w:tc>
          <w:tcPr>
            <w:tcW w:w="1440" w:type="dxa"/>
          </w:tcPr>
          <w:p w14:paraId="49DED37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好奇</w:t>
            </w:r>
          </w:p>
        </w:tc>
        <w:tc>
          <w:tcPr>
            <w:tcW w:w="1440" w:type="dxa"/>
          </w:tcPr>
          <w:p w14:paraId="5830E13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功能过多不知从何开始</w:t>
            </w:r>
          </w:p>
        </w:tc>
        <w:tc>
          <w:tcPr>
            <w:tcW w:w="1440" w:type="dxa"/>
          </w:tcPr>
          <w:p w14:paraId="7C6731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精简首屏+引导任务</w:t>
            </w:r>
          </w:p>
        </w:tc>
      </w:tr>
      <w:tr w14:paraId="2F9B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DD04B5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激活</w:t>
            </w:r>
          </w:p>
        </w:tc>
        <w:tc>
          <w:tcPr>
            <w:tcW w:w="1440" w:type="dxa"/>
          </w:tcPr>
          <w:p w14:paraId="753E430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完成首次赚币与购买</w:t>
            </w:r>
          </w:p>
        </w:tc>
        <w:tc>
          <w:tcPr>
            <w:tcW w:w="1440" w:type="dxa"/>
          </w:tcPr>
          <w:p w14:paraId="3115156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工具/TODO、商城</w:t>
            </w:r>
          </w:p>
        </w:tc>
        <w:tc>
          <w:tcPr>
            <w:tcW w:w="1440" w:type="dxa"/>
          </w:tcPr>
          <w:p w14:paraId="1EB672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兴奋</w:t>
            </w:r>
          </w:p>
        </w:tc>
        <w:tc>
          <w:tcPr>
            <w:tcW w:w="1440" w:type="dxa"/>
          </w:tcPr>
          <w:p w14:paraId="043B65E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余额太少买不起大件</w:t>
            </w:r>
          </w:p>
        </w:tc>
        <w:tc>
          <w:tcPr>
            <w:tcW w:w="1440" w:type="dxa"/>
          </w:tcPr>
          <w:p w14:paraId="12E92F8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启动资金+低价入门商品</w:t>
            </w:r>
          </w:p>
        </w:tc>
      </w:tr>
      <w:tr w14:paraId="1EBF2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EF0D9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留存</w:t>
            </w:r>
          </w:p>
        </w:tc>
        <w:tc>
          <w:tcPr>
            <w:tcW w:w="1440" w:type="dxa"/>
          </w:tcPr>
          <w:p w14:paraId="4679D1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每日维护与任务</w:t>
            </w:r>
          </w:p>
        </w:tc>
        <w:tc>
          <w:tcPr>
            <w:tcW w:w="1440" w:type="dxa"/>
          </w:tcPr>
          <w:p w14:paraId="0621CE3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TODO、生活模块、天气</w:t>
            </w:r>
          </w:p>
        </w:tc>
        <w:tc>
          <w:tcPr>
            <w:tcW w:w="1440" w:type="dxa"/>
          </w:tcPr>
          <w:p w14:paraId="6F5EFB4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习惯/偶尔焦虑</w:t>
            </w:r>
          </w:p>
        </w:tc>
        <w:tc>
          <w:tcPr>
            <w:tcW w:w="1440" w:type="dxa"/>
          </w:tcPr>
          <w:p w14:paraId="42A68C9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忘记维护被扣款</w:t>
            </w:r>
          </w:p>
        </w:tc>
        <w:tc>
          <w:tcPr>
            <w:tcW w:w="1440" w:type="dxa"/>
          </w:tcPr>
          <w:p w14:paraId="0C8B8C1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提醒+惩罚可预期</w:t>
            </w:r>
          </w:p>
        </w:tc>
      </w:tr>
      <w:tr w14:paraId="6B24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01A2BC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付费（虚拟）</w:t>
            </w:r>
          </w:p>
        </w:tc>
        <w:tc>
          <w:tcPr>
            <w:tcW w:w="1440" w:type="dxa"/>
          </w:tcPr>
          <w:p w14:paraId="654705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购买心仪大件</w:t>
            </w:r>
          </w:p>
        </w:tc>
        <w:tc>
          <w:tcPr>
            <w:tcW w:w="1440" w:type="dxa"/>
          </w:tcPr>
          <w:p w14:paraId="36425F6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商城、模拟支付</w:t>
            </w:r>
          </w:p>
        </w:tc>
        <w:tc>
          <w:tcPr>
            <w:tcW w:w="1440" w:type="dxa"/>
          </w:tcPr>
          <w:p w14:paraId="7157B66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成就/肉痛</w:t>
            </w:r>
          </w:p>
        </w:tc>
        <w:tc>
          <w:tcPr>
            <w:tcW w:w="1440" w:type="dxa"/>
          </w:tcPr>
          <w:p w14:paraId="6FB7134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等待周期长</w:t>
            </w:r>
          </w:p>
        </w:tc>
        <w:tc>
          <w:tcPr>
            <w:tcW w:w="1440" w:type="dxa"/>
          </w:tcPr>
          <w:p w14:paraId="66FCC3B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进度可视化、等级激励</w:t>
            </w:r>
          </w:p>
        </w:tc>
      </w:tr>
      <w:tr w14:paraId="7A4DF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5CB3B5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推荐（未来）</w:t>
            </w:r>
          </w:p>
        </w:tc>
        <w:tc>
          <w:tcPr>
            <w:tcW w:w="1440" w:type="dxa"/>
          </w:tcPr>
          <w:p w14:paraId="72A86A2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分享收藏</w:t>
            </w:r>
          </w:p>
        </w:tc>
        <w:tc>
          <w:tcPr>
            <w:tcW w:w="1440" w:type="dxa"/>
          </w:tcPr>
          <w:p w14:paraId="081C30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展示页、导出</w:t>
            </w:r>
          </w:p>
        </w:tc>
        <w:tc>
          <w:tcPr>
            <w:tcW w:w="1440" w:type="dxa"/>
          </w:tcPr>
          <w:p w14:paraId="5FE77EA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自豪</w:t>
            </w:r>
          </w:p>
        </w:tc>
        <w:tc>
          <w:tcPr>
            <w:tcW w:w="1440" w:type="dxa"/>
          </w:tcPr>
          <w:p w14:paraId="7CCABDA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无社交出口</w:t>
            </w:r>
          </w:p>
        </w:tc>
        <w:tc>
          <w:tcPr>
            <w:tcW w:w="1440" w:type="dxa"/>
          </w:tcPr>
          <w:p w14:paraId="661B6E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局域网/云分享</w:t>
            </w:r>
          </w:p>
        </w:tc>
      </w:tr>
    </w:tbl>
    <w:p w14:paraId="703717B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 用户旅程图（User Journey）</w:t>
      </w:r>
    </w:p>
    <w:p w14:paraId="41EE6736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 非功能需求（用户可感知）</w:t>
      </w:r>
    </w:p>
    <w:p w14:paraId="5777D9C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UR-NF-001 性能：商城列表首屏加载 &lt;2s（本地缓存）；3D 展车首次加载 &lt;8s（含进度条）。UR-NF-002 可用性：核心流程（赚币→购买→展示）3 步内可达。UR-NF-003 可靠性：本地数据加密；异常退出不丢订单/余额。UR-NF-004 无障碍：支持键盘导航、对比度达标。UR-NF-005 隐私：无真实银行卡；用户数据不出本地（v1.0）。UR-NF-006 国际化：v1.1 中文为主，文案结构预留 i18n。</w:t>
      </w:r>
    </w:p>
    <w:p w14:paraId="4BE5E08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10. 验收标准（用户视角）</w:t>
      </w:r>
    </w:p>
    <w:p w14:paraId="534F689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AC-01：新用户 10 分钟内可完成「赚币→浏览商城→模拟购买→查看收藏」全流程。AC-02：沙发类商品标价约 300 元、超跑约 200 万元，与描述一致。AC-03：工具超出奖励次数后仍可用且无报错。AC-04：48h 未维护绿植/宠物触发可见状态变化与惩罚。AC-05：模拟支付密码错误 3 次锁定 5 分钟（可配置）。AC-06：商城与展车页 UI 符合黑白灰扁平风格且有流畅过渡动画。AC-07：离线状态下日语五十音、立绘、预置商品可正常访问。</w:t>
      </w:r>
    </w:p>
    <w:p w14:paraId="713B93F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11. 术语表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AB31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666FA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术语</w:t>
            </w:r>
          </w:p>
        </w:tc>
        <w:tc>
          <w:tcPr>
            <w:tcW w:w="4320" w:type="dxa"/>
          </w:tcPr>
          <w:p w14:paraId="3706686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定义</w:t>
            </w:r>
          </w:p>
        </w:tc>
      </w:tr>
      <w:tr w14:paraId="2E79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5BC5DF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虚拟货币</w:t>
            </w:r>
          </w:p>
        </w:tc>
        <w:tc>
          <w:tcPr>
            <w:tcW w:w="4320" w:type="dxa"/>
          </w:tcPr>
          <w:p w14:paraId="64A29BB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模块内以「元」为单位的本地虚拟余额，与人民币 1:1 数值对应</w:t>
            </w:r>
          </w:p>
        </w:tc>
      </w:tr>
      <w:tr w14:paraId="114E8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05B724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云斋</w:t>
            </w:r>
          </w:p>
        </w:tc>
        <w:tc>
          <w:tcPr>
            <w:tcW w:w="4320" w:type="dxa"/>
          </w:tcPr>
          <w:p w14:paraId="0160C75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Wanwu 应用内 cloud-abode 模块的中文名</w:t>
            </w:r>
          </w:p>
        </w:tc>
      </w:tr>
      <w:tr w14:paraId="2B5CF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E34E99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生活模块</w:t>
            </w:r>
          </w:p>
        </w:tc>
        <w:tc>
          <w:tcPr>
            <w:tcW w:w="4320" w:type="dxa"/>
          </w:tcPr>
          <w:p w14:paraId="59B8D8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绿植、宠物、汽车、居住、天气、随机事件等子系统统称</w:t>
            </w:r>
          </w:p>
        </w:tc>
      </w:tr>
      <w:tr w14:paraId="319F5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50092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完整性</w:t>
            </w:r>
          </w:p>
        </w:tc>
        <w:tc>
          <w:tcPr>
            <w:tcW w:w="4320" w:type="dxa"/>
          </w:tcPr>
          <w:p w14:paraId="4F5F54A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汽车/家具等耐久度百分比，&lt;60% 视为损坏</w:t>
            </w:r>
          </w:p>
        </w:tc>
      </w:tr>
      <w:tr w14:paraId="73C9F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C6B80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资产</w:t>
            </w:r>
          </w:p>
        </w:tc>
        <w:tc>
          <w:tcPr>
            <w:tcW w:w="4320" w:type="dxa"/>
          </w:tcPr>
          <w:p w14:paraId="3FAFE71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余额 + 持有物品按当前估值之和，用于等级计算</w:t>
            </w:r>
          </w:p>
        </w:tc>
      </w:tr>
      <w:tr w14:paraId="3FE79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54291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种子数据</w:t>
            </w:r>
          </w:p>
        </w:tc>
        <w:tc>
          <w:tcPr>
            <w:tcW w:w="4320" w:type="dxa"/>
          </w:tcPr>
          <w:p w14:paraId="65DB4E0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系统预置的商品/资源初始库</w:t>
            </w:r>
          </w:p>
        </w:tc>
      </w:tr>
    </w:tbl>
    <w:p w14:paraId="5107893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12. 版本范围说明</w:t>
      </w:r>
    </w:p>
    <w:p w14:paraId="0466361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v1.1 必做：用户/支付/商城/任务框架/工具首批/生活模块核心/等级/本地存储/展车 3D（已有 SU7 基础）。v1.1 可选：天气 API、新闻随机事件、完整成就榜。v1.2+：小游戏集、云端同步、局域网联机、彩票大转盘等。</w:t>
      </w:r>
    </w:p>
    <w:p w14:paraId="30F6765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13. 文档修订记录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D014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4AD4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版本</w:t>
            </w:r>
          </w:p>
        </w:tc>
        <w:tc>
          <w:tcPr>
            <w:tcW w:w="2160" w:type="dxa"/>
          </w:tcPr>
          <w:p w14:paraId="3D27499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日期</w:t>
            </w:r>
          </w:p>
        </w:tc>
        <w:tc>
          <w:tcPr>
            <w:tcW w:w="2160" w:type="dxa"/>
          </w:tcPr>
          <w:p w14:paraId="139B051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作者</w:t>
            </w:r>
          </w:p>
        </w:tc>
        <w:tc>
          <w:tcPr>
            <w:tcW w:w="2160" w:type="dxa"/>
          </w:tcPr>
          <w:p w14:paraId="33CF9E7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说明</w:t>
            </w:r>
          </w:p>
        </w:tc>
      </w:tr>
      <w:tr w14:paraId="677CB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B884C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v1.1</w:t>
            </w:r>
          </w:p>
        </w:tc>
        <w:tc>
          <w:tcPr>
            <w:tcW w:w="2160" w:type="dxa"/>
          </w:tcPr>
          <w:p w14:paraId="49C8112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2026-05-30</w:t>
            </w:r>
          </w:p>
        </w:tc>
        <w:tc>
          <w:tcPr>
            <w:tcW w:w="2160" w:type="dxa"/>
          </w:tcPr>
          <w:p w14:paraId="19F3A9F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AI+MonoStudio</w:t>
            </w:r>
          </w:p>
        </w:tc>
        <w:tc>
          <w:tcPr>
            <w:tcW w:w="2160" w:type="dxa"/>
          </w:tcPr>
          <w:p w14:paraId="425C6C5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基于 software-requirements-v1.1.txt 初始详版</w:t>
            </w:r>
          </w:p>
        </w:tc>
      </w:tr>
    </w:tbl>
    <w:p w14:paraId="12F09B13">
      <w:pPr>
        <w:rPr>
          <w:rFonts w:hint="eastAsia" w:ascii="微软雅黑" w:hAnsi="微软雅黑" w:eastAsia="微软雅黑" w:cs="微软雅黑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01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740</Words>
  <Characters>866</Characters>
  <Lines>0</Lines>
  <Paragraphs>0</Paragraphs>
  <TotalTime>0</TotalTime>
  <ScaleCrop>false</ScaleCrop>
  <LinksUpToDate>false</LinksUpToDate>
  <CharactersWithSpaces>902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MonoStudio / Wanwu</dc:creator>
  <dc:description>generated by python-docx</dc:description>
  <cp:lastModifiedBy>虔城</cp:lastModifiedBy>
  <dcterms:modified xsi:type="dcterms:W3CDTF">2026-05-29T23:25:18Z</dcterms:modified>
  <dc:title>云斋模块用户需求文档 v1.1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eyJoZGlkIjoiOWQ1OTQ2YzA2NGNlZTdmODIxYzIwYzk0ZmQ1NjgxMjQiLCJ1c2VySWQiOiIyMzU1MjU1MTIifQ==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5628E65E09D3443DAAF58ACAADED86A8_12</vt:lpwstr>
  </property>
</Properties>
</file>