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/>
        <w:jc w:val="left"/>
        <w:rPr>
          <w:rFonts w:ascii="黑体" w:hAnsi="宋体" w:eastAsia="黑体"/>
          <w:sz w:val="30"/>
          <w:szCs w:val="30"/>
        </w:rPr>
      </w:pPr>
      <w:bookmarkStart w:id="0" w:name="_Toc80708611"/>
      <w:r>
        <w:rPr>
          <w:rFonts w:hint="eastAsia" w:ascii="黑体" w:hAnsi="宋体" w:eastAsia="黑体"/>
          <w:sz w:val="30"/>
          <w:szCs w:val="30"/>
        </w:rPr>
        <w:t>多语言使用</w:t>
      </w:r>
      <w:r>
        <w:rPr>
          <w:rFonts w:ascii="黑体" w:hAnsi="宋体" w:eastAsia="黑体"/>
          <w:sz w:val="30"/>
          <w:szCs w:val="30"/>
        </w:rPr>
        <w:t>指南</w:t>
      </w:r>
      <w:bookmarkEnd w:id="0"/>
    </w:p>
    <w:p>
      <w:pPr>
        <w:pStyle w:val="3"/>
        <w:rPr>
          <w:rFonts w:ascii="宋体" w:hAnsi="宋体"/>
          <w:sz w:val="24"/>
          <w:szCs w:val="24"/>
        </w:rPr>
      </w:pPr>
      <w:bookmarkStart w:id="1" w:name="_Toc22225241"/>
      <w:bookmarkStart w:id="2" w:name="_Toc80708612"/>
      <w:r>
        <w:rPr>
          <w:rFonts w:hint="eastAsia" w:ascii="宋体" w:hAnsi="宋体"/>
          <w:sz w:val="24"/>
          <w:szCs w:val="24"/>
        </w:rPr>
        <w:t>多语言方案</w:t>
      </w:r>
      <w:bookmarkEnd w:id="1"/>
      <w:bookmarkEnd w:id="2"/>
    </w:p>
    <w:p>
      <w:pPr>
        <w:ind w:left="420"/>
      </w:pPr>
      <w:r>
        <w:rPr>
          <w:rFonts w:hint="eastAsia"/>
        </w:rPr>
        <w:t>框架</w:t>
      </w:r>
      <w:r>
        <w:t>采用</w:t>
      </w:r>
      <w:r>
        <w:fldChar w:fldCharType="begin"/>
      </w:r>
      <w:r>
        <w:instrText xml:space="preserve"> HYPERLINK "https://www.cnblogs.com/hont/p/5129806.html" </w:instrText>
      </w:r>
      <w:r>
        <w:fldChar w:fldCharType="separate"/>
      </w:r>
      <w:r>
        <w:rPr>
          <w:rFonts w:ascii="Times New Roman" w:hAnsi="Times New Roman" w:eastAsiaTheme="minorEastAsia"/>
        </w:rPr>
        <w:t>GNU</w:t>
      </w:r>
      <w:r>
        <w:rPr>
          <w:rFonts w:hint="eastAsia" w:ascii="Times New Roman" w:hAnsi="Times New Roman" w:eastAsiaTheme="minorEastAsia"/>
        </w:rPr>
        <w:t xml:space="preserve"> </w:t>
      </w:r>
      <w:r>
        <w:rPr>
          <w:rFonts w:ascii="Times New Roman" w:hAnsi="Times New Roman" w:eastAsiaTheme="minorEastAsia"/>
        </w:rPr>
        <w:t>G</w:t>
      </w:r>
      <w:r>
        <w:rPr>
          <w:rFonts w:hint="eastAsia" w:ascii="Times New Roman" w:hAnsi="Times New Roman" w:eastAsiaTheme="minorEastAsia"/>
        </w:rPr>
        <w:t xml:space="preserve">ettext + </w:t>
      </w:r>
      <w:r>
        <w:rPr>
          <w:rFonts w:ascii="Times New Roman" w:hAnsi="Times New Roman" w:eastAsiaTheme="minorEastAsia"/>
        </w:rPr>
        <w:t>Poe</w:t>
      </w:r>
      <w:r>
        <w:rPr>
          <w:rFonts w:hint="eastAsia" w:ascii="Times New Roman" w:hAnsi="Times New Roman" w:eastAsiaTheme="minorEastAsia"/>
        </w:rPr>
        <w:t>dit</w:t>
      </w:r>
      <w:r>
        <w:rPr>
          <w:rFonts w:hint="eastAsia" w:ascii="Times New Roman" w:hAnsi="Times New Roman" w:eastAsiaTheme="minorEastAsia"/>
        </w:rPr>
        <w:fldChar w:fldCharType="end"/>
      </w:r>
      <w:r>
        <w:rPr>
          <w:rFonts w:hint="eastAsia" w:ascii="Times New Roman" w:hAnsi="Times New Roman" w:eastAsiaTheme="minorEastAsia"/>
        </w:rPr>
        <w:t>的</w:t>
      </w:r>
      <w:r>
        <w:rPr>
          <w:rFonts w:ascii="Times New Roman" w:hAnsi="Times New Roman" w:eastAsiaTheme="minorEastAsia"/>
        </w:rPr>
        <w:t>方式</w:t>
      </w:r>
      <w:r>
        <w:rPr>
          <w:rFonts w:hint="eastAsia" w:ascii="Times New Roman" w:hAnsi="Times New Roman" w:eastAsiaTheme="minorEastAsia"/>
        </w:rPr>
        <w:t>解决实现</w:t>
      </w:r>
      <w:r>
        <w:rPr>
          <w:rFonts w:ascii="Times New Roman" w:hAnsi="Times New Roman" w:eastAsiaTheme="minorEastAsia"/>
        </w:rPr>
        <w:t>多语言管理。</w:t>
      </w:r>
    </w:p>
    <w:p>
      <w:pPr>
        <w:ind w:left="420"/>
      </w:pPr>
    </w:p>
    <w:p>
      <w:pPr>
        <w:pStyle w:val="8"/>
        <w:numPr>
          <w:ilvl w:val="0"/>
          <w:numId w:val="2"/>
        </w:numPr>
        <w:ind w:firstLineChars="0"/>
        <w:rPr>
          <w:b/>
          <w:sz w:val="21"/>
          <w:szCs w:val="21"/>
        </w:rPr>
      </w:pPr>
      <w:r>
        <w:rPr>
          <w:b/>
          <w:sz w:val="21"/>
          <w:szCs w:val="21"/>
        </w:rPr>
        <w:t>关于i18n</w:t>
      </w:r>
    </w:p>
    <w:p>
      <w:pPr>
        <w:pStyle w:val="9"/>
        <w:spacing w:before="78" w:after="78"/>
        <w:ind w:left="0" w:leftChars="0" w:firstLine="420" w:firstLineChars="0"/>
      </w:pPr>
      <w:r>
        <w:rPr>
          <w:rFonts w:hint="eastAsia"/>
        </w:rPr>
        <w:t>i18n其来源是英文单词 internationalization的首末字符i和n，18为中间的字符数是“国际化”的简称。i10n为资源本地化，全称为Localization，因为首字母I与末字母N之间共10个字母，又称为I10N。资源本地化就是要让这个软件产品使用当地的环境，如语言、文化、使用习惯等一般涉及到具体国家的语言文件，以i10n来表示；而多国语言相关的解决方案以i18n表示。</w:t>
      </w:r>
    </w:p>
    <w:p>
      <w:pPr>
        <w:pStyle w:val="9"/>
        <w:spacing w:before="78" w:after="78"/>
        <w:ind w:left="0" w:leftChars="0" w:firstLine="420" w:firstLineChars="0"/>
      </w:pPr>
    </w:p>
    <w:p>
      <w:pPr>
        <w:pStyle w:val="8"/>
        <w:numPr>
          <w:ilvl w:val="0"/>
          <w:numId w:val="2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G</w:t>
      </w:r>
      <w:r>
        <w:rPr>
          <w:b/>
          <w:sz w:val="21"/>
          <w:szCs w:val="21"/>
        </w:rPr>
        <w:t>NU Gettext</w:t>
      </w:r>
    </w:p>
    <w:p>
      <w:pPr>
        <w:pStyle w:val="9"/>
        <w:spacing w:before="78" w:after="78"/>
        <w:ind w:left="0" w:leftChars="0" w:firstLine="420" w:firstLineChars="0"/>
      </w:pPr>
      <w:r>
        <w:t>GNU</w:t>
      </w:r>
      <w:r>
        <w:rPr>
          <w:rFonts w:hint="eastAsia"/>
        </w:rPr>
        <w:t xml:space="preserve"> Gettext是软件国际化的解决方案之一，类似的还有IBM的ICU4C。但ICU4C比较庞大。</w:t>
      </w:r>
      <w:r>
        <w:t>GNU</w:t>
      </w:r>
      <w:r>
        <w:rPr>
          <w:rFonts w:hint="eastAsia"/>
        </w:rPr>
        <w:t xml:space="preserve"> Gettext最早被使用在Linux上，现在已经支持全面W</w:t>
      </w:r>
      <w:r>
        <w:t>indows平台。</w:t>
      </w:r>
    </w:p>
    <w:p>
      <w:pPr>
        <w:pStyle w:val="9"/>
        <w:spacing w:before="78" w:after="78"/>
        <w:ind w:left="0" w:leftChars="0" w:firstLine="420" w:firstLineChars="0"/>
      </w:pPr>
    </w:p>
    <w:p>
      <w:pPr>
        <w:pStyle w:val="8"/>
        <w:numPr>
          <w:ilvl w:val="0"/>
          <w:numId w:val="2"/>
        </w:numPr>
        <w:ind w:firstLineChars="0"/>
        <w:rPr>
          <w:b/>
          <w:sz w:val="21"/>
          <w:szCs w:val="21"/>
        </w:rPr>
      </w:pPr>
      <w:r>
        <w:rPr>
          <w:b/>
          <w:sz w:val="21"/>
          <w:szCs w:val="21"/>
        </w:rPr>
        <w:t>Poedit工具</w:t>
      </w:r>
    </w:p>
    <w:p>
      <w:pPr>
        <w:pStyle w:val="9"/>
        <w:spacing w:before="78" w:after="78"/>
        <w:ind w:left="0" w:leftChars="0" w:firstLine="420" w:firstLineChars="0"/>
      </w:pPr>
      <w:r>
        <w:t>P</w:t>
      </w:r>
      <w:r>
        <w:rPr>
          <w:rFonts w:hint="eastAsia"/>
        </w:rPr>
        <w:t>oedit依赖</w:t>
      </w:r>
      <w:r>
        <w:t>GNU</w:t>
      </w:r>
      <w:r>
        <w:rPr>
          <w:rFonts w:hint="eastAsia"/>
        </w:rPr>
        <w:t xml:space="preserve"> Gettext，实现了图形化的操作。和普通翻译相比，你不需要再手动输入一次Key，Poedit可以自动进入源文件根据一定的规则提取key。</w:t>
      </w:r>
    </w:p>
    <w:p>
      <w:pPr>
        <w:pStyle w:val="5"/>
        <w:shd w:val="clear" w:color="auto" w:fill="FFFFFF"/>
        <w:spacing w:before="150" w:beforeAutospacing="0" w:after="150" w:afterAutospacing="0" w:line="360" w:lineRule="atLeast"/>
        <w:jc w:val="center"/>
        <w:rPr>
          <w:rFonts w:ascii="微软雅黑" w:hAnsi="微软雅黑" w:eastAsia="微软雅黑"/>
          <w:color w:val="000000"/>
          <w:sz w:val="23"/>
          <w:szCs w:val="23"/>
        </w:rPr>
      </w:pPr>
      <w:r>
        <w:rPr>
          <w:rFonts w:ascii="微软雅黑" w:hAnsi="微软雅黑" w:eastAsia="微软雅黑"/>
          <w:color w:val="000000"/>
          <w:sz w:val="23"/>
          <w:szCs w:val="23"/>
        </w:rPr>
        <w:drawing>
          <wp:inline distT="0" distB="0" distL="0" distR="0">
            <wp:extent cx="4110355" cy="1699260"/>
            <wp:effectExtent l="63500" t="44450" r="55245" b="46990"/>
            <wp:docPr id="89" name="图片 89" descr="https://images2015.cnblogs.com/blog/519009/201601/519009-20160114110224132-13500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https://images2015.cnblogs.com/blog/519009/201601/519009-20160114110224132-1350009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576" cy="170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>
      <w:pPr>
        <w:pStyle w:val="9"/>
        <w:spacing w:before="78" w:after="78"/>
        <w:ind w:left="0" w:leftChars="0" w:firstLine="420" w:firstLineChars="0"/>
      </w:pPr>
      <w:r>
        <w:rPr>
          <w:rFonts w:hint="eastAsia"/>
        </w:rPr>
        <w:t>例如可以将_(“”</w:t>
      </w:r>
      <w:r>
        <w:t>)</w:t>
      </w:r>
      <w:r>
        <w:rPr>
          <w:rFonts w:hint="eastAsia"/>
        </w:rPr>
        <w:t>中包含的内容搜索出来形成K</w:t>
      </w:r>
      <w:r>
        <w:t>ey</w:t>
      </w:r>
      <w:r>
        <w:rPr>
          <w:rFonts w:hint="eastAsia"/>
        </w:rPr>
        <w:t>，</w:t>
      </w:r>
      <w:r>
        <w:t>并可通过</w:t>
      </w:r>
      <w:r>
        <w:rPr>
          <w:rFonts w:hint="eastAsia"/>
        </w:rPr>
        <w:t>P</w:t>
      </w:r>
      <w:r>
        <w:t>oedit界面</w:t>
      </w:r>
      <w:r>
        <w:rPr>
          <w:rFonts w:hint="eastAsia"/>
        </w:rPr>
        <w:t>工具</w:t>
      </w:r>
      <w:r>
        <w:t>进行翻译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>P</w:t>
      </w:r>
      <w:r>
        <w:t>oedit还提供辅助翻译功能。</w:t>
      </w:r>
    </w:p>
    <w:p>
      <w:pPr>
        <w:pStyle w:val="9"/>
        <w:spacing w:before="78" w:after="78"/>
        <w:ind w:left="0" w:leftChars="0" w:firstLine="0" w:firstLineChars="0"/>
      </w:pPr>
      <w:r>
        <w:drawing>
          <wp:inline distT="0" distB="0" distL="0" distR="0">
            <wp:extent cx="5274310" cy="3793490"/>
            <wp:effectExtent l="0" t="0" r="2540" b="16510"/>
            <wp:docPr id="16576" name="图片 16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" name="图片 1657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78" w:after="78"/>
        <w:ind w:left="0" w:leftChars="0" w:firstLine="420" w:firstLineChars="0"/>
      </w:pPr>
    </w:p>
    <w:p>
      <w:pPr>
        <w:pStyle w:val="8"/>
        <w:numPr>
          <w:ilvl w:val="0"/>
          <w:numId w:val="2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编码</w:t>
      </w:r>
      <w:r>
        <w:rPr>
          <w:b/>
          <w:sz w:val="21"/>
          <w:szCs w:val="21"/>
        </w:rPr>
        <w:t>与翻译分离</w:t>
      </w:r>
    </w:p>
    <w:p>
      <w:r>
        <w:drawing>
          <wp:inline distT="0" distB="0" distL="0" distR="0">
            <wp:extent cx="5274310" cy="3175635"/>
            <wp:effectExtent l="0" t="0" r="2540" b="5715"/>
            <wp:docPr id="16539" name="图片 16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" name="图片 165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fldChar w:fldCharType="begin"/>
      </w:r>
      <w:r>
        <w:instrText xml:space="preserve"> HYPERLINK "https://www.cnblogs.com/hont/p/5129806.html" </w:instrText>
      </w:r>
      <w:r>
        <w:fldChar w:fldCharType="separate"/>
      </w:r>
      <w:r>
        <w:rPr>
          <w:rFonts w:ascii="Times New Roman" w:hAnsi="Times New Roman" w:eastAsiaTheme="minorEastAsia"/>
        </w:rPr>
        <w:t>GNU</w:t>
      </w:r>
      <w:r>
        <w:rPr>
          <w:rFonts w:hint="eastAsia" w:ascii="Times New Roman" w:hAnsi="Times New Roman" w:eastAsiaTheme="minorEastAsia"/>
        </w:rPr>
        <w:t xml:space="preserve"> </w:t>
      </w:r>
      <w:r>
        <w:rPr>
          <w:rFonts w:ascii="Times New Roman" w:hAnsi="Times New Roman" w:eastAsiaTheme="minorEastAsia"/>
        </w:rPr>
        <w:t>G</w:t>
      </w:r>
      <w:r>
        <w:rPr>
          <w:rFonts w:hint="eastAsia" w:ascii="Times New Roman" w:hAnsi="Times New Roman" w:eastAsiaTheme="minorEastAsia"/>
        </w:rPr>
        <w:t xml:space="preserve">ettext + </w:t>
      </w:r>
      <w:r>
        <w:rPr>
          <w:rFonts w:ascii="Times New Roman" w:hAnsi="Times New Roman" w:eastAsiaTheme="minorEastAsia"/>
        </w:rPr>
        <w:t>Poe</w:t>
      </w:r>
      <w:r>
        <w:rPr>
          <w:rFonts w:hint="eastAsia" w:ascii="Times New Roman" w:hAnsi="Times New Roman" w:eastAsiaTheme="minorEastAsia"/>
        </w:rPr>
        <w:t>dit</w:t>
      </w:r>
      <w:r>
        <w:rPr>
          <w:rFonts w:hint="eastAsia" w:ascii="Times New Roman" w:hAnsi="Times New Roman" w:eastAsiaTheme="minorEastAsia"/>
        </w:rPr>
        <w:fldChar w:fldCharType="end"/>
      </w:r>
      <w:r>
        <w:rPr>
          <w:rFonts w:hint="eastAsia" w:ascii="Times New Roman" w:hAnsi="Times New Roman" w:eastAsiaTheme="minorEastAsia"/>
        </w:rPr>
        <w:t>解决</w:t>
      </w:r>
      <w:r>
        <w:rPr>
          <w:rFonts w:ascii="Times New Roman" w:hAnsi="Times New Roman" w:eastAsiaTheme="minorEastAsia"/>
        </w:rPr>
        <w:t>方案真正意义上实现了编码与翻译分离，翻译过程中不需要修改源代码，只需要将MO结果文件</w:t>
      </w:r>
      <w:r>
        <w:rPr>
          <w:rFonts w:hint="eastAsia" w:ascii="Times New Roman" w:hAnsi="Times New Roman" w:eastAsiaTheme="minorEastAsia"/>
        </w:rPr>
        <w:t>修改</w:t>
      </w:r>
      <w:r>
        <w:rPr>
          <w:rFonts w:ascii="Times New Roman" w:hAnsi="Times New Roman" w:eastAsiaTheme="minorEastAsia"/>
        </w:rPr>
        <w:t>到程序指定位置</w:t>
      </w:r>
      <w:r>
        <w:rPr>
          <w:rFonts w:hint="eastAsia" w:ascii="Times New Roman" w:hAnsi="Times New Roman" w:eastAsiaTheme="minorEastAsia"/>
        </w:rPr>
        <w:t>，</w:t>
      </w:r>
      <w:r>
        <w:rPr>
          <w:rFonts w:ascii="Times New Roman" w:hAnsi="Times New Roman" w:eastAsiaTheme="minorEastAsia"/>
        </w:rPr>
        <w:t>程序</w:t>
      </w:r>
      <w:r>
        <w:rPr>
          <w:rFonts w:hint="eastAsia" w:ascii="Times New Roman" w:hAnsi="Times New Roman" w:eastAsiaTheme="minorEastAsia"/>
        </w:rPr>
        <w:t>启动</w:t>
      </w:r>
      <w:r>
        <w:rPr>
          <w:rFonts w:ascii="Times New Roman" w:hAnsi="Times New Roman" w:eastAsiaTheme="minorEastAsia"/>
        </w:rPr>
        <w:t>时将自动获取新的翻译信息。</w:t>
      </w:r>
      <w:r>
        <w:rPr>
          <w:rFonts w:hint="eastAsia" w:ascii="Times New Roman" w:hAnsi="Times New Roman" w:eastAsiaTheme="minorEastAsia"/>
        </w:rPr>
        <w:t>开发</w:t>
      </w:r>
      <w:r>
        <w:rPr>
          <w:rFonts w:ascii="Times New Roman" w:hAnsi="Times New Roman" w:eastAsiaTheme="minorEastAsia"/>
        </w:rPr>
        <w:t>人员通过</w:t>
      </w:r>
      <w:r>
        <w:rPr>
          <w:rFonts w:hint="eastAsia" w:ascii="Times New Roman" w:hAnsi="Times New Roman" w:eastAsiaTheme="minorEastAsia"/>
        </w:rPr>
        <w:t>VS</w:t>
      </w:r>
      <w:r>
        <w:rPr>
          <w:rFonts w:ascii="Times New Roman" w:hAnsi="Times New Roman" w:eastAsiaTheme="minorEastAsia"/>
        </w:rPr>
        <w:t>代码编写工具</w:t>
      </w:r>
      <w:r>
        <w:rPr>
          <w:rFonts w:hint="eastAsia" w:ascii="Times New Roman" w:hAnsi="Times New Roman" w:eastAsiaTheme="minorEastAsia"/>
        </w:rPr>
        <w:t>编写</w:t>
      </w:r>
      <w:r>
        <w:rPr>
          <w:rFonts w:ascii="Times New Roman" w:hAnsi="Times New Roman" w:eastAsiaTheme="minorEastAsia"/>
        </w:rPr>
        <w:t>代码，提供给</w:t>
      </w:r>
      <w:r>
        <w:rPr>
          <w:rFonts w:hint="eastAsia" w:ascii="Times New Roman" w:hAnsi="Times New Roman" w:eastAsiaTheme="minorEastAsia"/>
        </w:rPr>
        <w:t>P</w:t>
      </w:r>
      <w:r>
        <w:rPr>
          <w:rFonts w:ascii="Times New Roman" w:hAnsi="Times New Roman" w:eastAsiaTheme="minorEastAsia"/>
        </w:rPr>
        <w:t>oedit工具进行代码</w:t>
      </w:r>
      <w:r>
        <w:rPr>
          <w:rFonts w:hint="eastAsia" w:ascii="Times New Roman" w:hAnsi="Times New Roman" w:eastAsiaTheme="minorEastAsia"/>
        </w:rPr>
        <w:t>查询，</w:t>
      </w:r>
      <w:r>
        <w:rPr>
          <w:rFonts w:ascii="Times New Roman" w:hAnsi="Times New Roman" w:eastAsiaTheme="minorEastAsia"/>
        </w:rPr>
        <w:t>并生成执行程序</w:t>
      </w:r>
      <w:r>
        <w:rPr>
          <w:rFonts w:hint="eastAsia" w:ascii="Times New Roman" w:hAnsi="Times New Roman" w:eastAsiaTheme="minorEastAsia"/>
        </w:rPr>
        <w:t>；P</w:t>
      </w:r>
      <w:r>
        <w:rPr>
          <w:rFonts w:ascii="Times New Roman" w:hAnsi="Times New Roman" w:eastAsiaTheme="minorEastAsia"/>
        </w:rPr>
        <w:t>oedit</w:t>
      </w:r>
      <w:r>
        <w:rPr>
          <w:rFonts w:hint="eastAsia" w:ascii="Times New Roman" w:hAnsi="Times New Roman" w:eastAsiaTheme="minorEastAsia"/>
        </w:rPr>
        <w:t>对</w:t>
      </w:r>
      <w:r>
        <w:rPr>
          <w:rFonts w:ascii="Times New Roman" w:hAnsi="Times New Roman" w:eastAsiaTheme="minorEastAsia"/>
        </w:rPr>
        <w:t>代码进行遍历查询，按照一定规则搜索</w:t>
      </w:r>
      <w:r>
        <w:rPr>
          <w:rFonts w:hint="eastAsia" w:ascii="Times New Roman" w:hAnsi="Times New Roman" w:eastAsiaTheme="minorEastAsia"/>
        </w:rPr>
        <w:t>需要</w:t>
      </w:r>
      <w:r>
        <w:rPr>
          <w:rFonts w:ascii="Times New Roman" w:hAnsi="Times New Roman" w:eastAsiaTheme="minorEastAsia"/>
        </w:rPr>
        <w:t>翻译的</w:t>
      </w:r>
      <w:r>
        <w:rPr>
          <w:rFonts w:hint="eastAsia" w:ascii="Times New Roman" w:hAnsi="Times New Roman" w:eastAsiaTheme="minorEastAsia"/>
        </w:rPr>
        <w:t>代码</w:t>
      </w:r>
      <w:r>
        <w:rPr>
          <w:rFonts w:ascii="Times New Roman" w:hAnsi="Times New Roman" w:eastAsiaTheme="minorEastAsia"/>
        </w:rPr>
        <w:t>，</w:t>
      </w:r>
      <w:r>
        <w:rPr>
          <w:rFonts w:hint="eastAsia" w:ascii="Times New Roman" w:hAnsi="Times New Roman" w:eastAsiaTheme="minorEastAsia"/>
        </w:rPr>
        <w:t>形成PO文件；P</w:t>
      </w:r>
      <w:r>
        <w:rPr>
          <w:rFonts w:ascii="Times New Roman" w:hAnsi="Times New Roman" w:eastAsiaTheme="minorEastAsia"/>
        </w:rPr>
        <w:t>O</w:t>
      </w:r>
      <w:r>
        <w:rPr>
          <w:rFonts w:hint="eastAsia" w:ascii="Times New Roman" w:hAnsi="Times New Roman" w:eastAsiaTheme="minorEastAsia"/>
        </w:rPr>
        <w:t>文件</w:t>
      </w:r>
      <w:r>
        <w:rPr>
          <w:rFonts w:ascii="Times New Roman" w:hAnsi="Times New Roman" w:eastAsiaTheme="minorEastAsia"/>
        </w:rPr>
        <w:t>以</w:t>
      </w:r>
      <w:r>
        <w:rPr>
          <w:rFonts w:hint="eastAsia" w:ascii="Times New Roman" w:hAnsi="Times New Roman" w:eastAsiaTheme="minorEastAsia"/>
        </w:rPr>
        <w:t>K</w:t>
      </w:r>
      <w:r>
        <w:rPr>
          <w:rFonts w:ascii="Times New Roman" w:hAnsi="Times New Roman" w:eastAsiaTheme="minorEastAsia"/>
        </w:rPr>
        <w:t>ey-Value的形式展示给翻译人员，</w:t>
      </w:r>
      <w:r>
        <w:rPr>
          <w:rFonts w:hint="eastAsia" w:ascii="Times New Roman" w:hAnsi="Times New Roman" w:eastAsiaTheme="minorEastAsia"/>
        </w:rPr>
        <w:t>翻译</w:t>
      </w:r>
      <w:r>
        <w:rPr>
          <w:rFonts w:ascii="Times New Roman" w:hAnsi="Times New Roman" w:eastAsiaTheme="minorEastAsia"/>
        </w:rPr>
        <w:t>人员只需要使用</w:t>
      </w:r>
      <w:r>
        <w:rPr>
          <w:rFonts w:hint="eastAsia" w:ascii="Times New Roman" w:hAnsi="Times New Roman" w:eastAsiaTheme="minorEastAsia"/>
        </w:rPr>
        <w:t>P</w:t>
      </w:r>
      <w:r>
        <w:rPr>
          <w:rFonts w:ascii="Times New Roman" w:hAnsi="Times New Roman" w:eastAsiaTheme="minorEastAsia"/>
        </w:rPr>
        <w:t>oedit</w:t>
      </w:r>
      <w:r>
        <w:rPr>
          <w:rFonts w:hint="eastAsia" w:ascii="Times New Roman" w:hAnsi="Times New Roman" w:eastAsiaTheme="minorEastAsia"/>
        </w:rPr>
        <w:t>对</w:t>
      </w:r>
      <w:r>
        <w:rPr>
          <w:rFonts w:ascii="Times New Roman" w:hAnsi="Times New Roman" w:eastAsiaTheme="minorEastAsia"/>
        </w:rPr>
        <w:t>指定的</w:t>
      </w:r>
      <w:r>
        <w:rPr>
          <w:rFonts w:hint="eastAsia" w:ascii="Times New Roman" w:hAnsi="Times New Roman" w:eastAsiaTheme="minorEastAsia"/>
        </w:rPr>
        <w:t>PO文件进行</w:t>
      </w:r>
      <w:r>
        <w:rPr>
          <w:rFonts w:ascii="Times New Roman" w:hAnsi="Times New Roman" w:eastAsiaTheme="minorEastAsia"/>
        </w:rPr>
        <w:t>翻译</w:t>
      </w:r>
      <w:r>
        <w:rPr>
          <w:rFonts w:hint="eastAsia" w:ascii="Times New Roman" w:hAnsi="Times New Roman" w:eastAsiaTheme="minorEastAsia"/>
        </w:rPr>
        <w:t>，将K</w:t>
      </w:r>
      <w:r>
        <w:rPr>
          <w:rFonts w:ascii="Times New Roman" w:hAnsi="Times New Roman" w:eastAsiaTheme="minorEastAsia"/>
        </w:rPr>
        <w:t>ey对应的</w:t>
      </w:r>
      <w:r>
        <w:rPr>
          <w:rFonts w:hint="eastAsia" w:ascii="Times New Roman" w:hAnsi="Times New Roman" w:eastAsiaTheme="minorEastAsia"/>
        </w:rPr>
        <w:t>V</w:t>
      </w:r>
      <w:r>
        <w:rPr>
          <w:rFonts w:ascii="Times New Roman" w:hAnsi="Times New Roman" w:eastAsiaTheme="minorEastAsia"/>
        </w:rPr>
        <w:t>alue填写正确的翻译</w:t>
      </w:r>
      <w:r>
        <w:rPr>
          <w:rFonts w:hint="eastAsia" w:ascii="Times New Roman" w:hAnsi="Times New Roman" w:eastAsiaTheme="minorEastAsia"/>
        </w:rPr>
        <w:t>；最后</w:t>
      </w:r>
      <w:r>
        <w:rPr>
          <w:rFonts w:ascii="Times New Roman" w:hAnsi="Times New Roman" w:eastAsiaTheme="minorEastAsia"/>
        </w:rPr>
        <w:t>通过</w:t>
      </w:r>
      <w:r>
        <w:rPr>
          <w:rFonts w:hint="eastAsia" w:ascii="Times New Roman" w:hAnsi="Times New Roman" w:eastAsiaTheme="minorEastAsia"/>
        </w:rPr>
        <w:t>P</w:t>
      </w:r>
      <w:r>
        <w:rPr>
          <w:rFonts w:ascii="Times New Roman" w:hAnsi="Times New Roman" w:eastAsiaTheme="minorEastAsia"/>
        </w:rPr>
        <w:t>oedit翻译生成</w:t>
      </w:r>
      <w:r>
        <w:rPr>
          <w:rFonts w:hint="eastAsia" w:ascii="Times New Roman" w:hAnsi="Times New Roman" w:eastAsiaTheme="minorEastAsia"/>
        </w:rPr>
        <w:t>MO文件</w:t>
      </w:r>
      <w:r>
        <w:rPr>
          <w:rFonts w:ascii="Times New Roman" w:hAnsi="Times New Roman" w:eastAsiaTheme="minorEastAsia"/>
        </w:rPr>
        <w:t>，再将</w:t>
      </w:r>
      <w:r>
        <w:rPr>
          <w:rFonts w:hint="eastAsia" w:ascii="Times New Roman" w:hAnsi="Times New Roman" w:eastAsiaTheme="minorEastAsia"/>
        </w:rPr>
        <w:t>MO文件</w:t>
      </w:r>
      <w:r>
        <w:rPr>
          <w:rFonts w:ascii="Times New Roman" w:hAnsi="Times New Roman" w:eastAsiaTheme="minorEastAsia"/>
        </w:rPr>
        <w:t>提供给</w:t>
      </w:r>
      <w:r>
        <w:rPr>
          <w:rFonts w:hint="eastAsia" w:ascii="Times New Roman" w:hAnsi="Times New Roman" w:eastAsiaTheme="minorEastAsia"/>
        </w:rPr>
        <w:t>执行</w:t>
      </w:r>
      <w:r>
        <w:rPr>
          <w:rFonts w:ascii="Times New Roman" w:hAnsi="Times New Roman" w:eastAsiaTheme="minorEastAsia"/>
        </w:rPr>
        <w:t>程序使用</w:t>
      </w:r>
      <w:r>
        <w:rPr>
          <w:rFonts w:hint="eastAsia" w:ascii="Times New Roman" w:hAnsi="Times New Roman" w:eastAsiaTheme="minorEastAsia"/>
        </w:rPr>
        <w:t>。</w:t>
      </w:r>
    </w:p>
    <w:p>
      <w:pPr>
        <w:pStyle w:val="10"/>
        <w:ind w:left="360" w:firstLine="0" w:firstLineChars="0"/>
      </w:pPr>
    </w:p>
    <w:p>
      <w:pPr>
        <w:pStyle w:val="3"/>
        <w:rPr>
          <w:rFonts w:ascii="宋体" w:hAnsi="宋体"/>
          <w:sz w:val="24"/>
          <w:szCs w:val="24"/>
        </w:rPr>
      </w:pPr>
      <w:bookmarkStart w:id="3" w:name="_Toc80708613"/>
      <w:bookmarkStart w:id="4" w:name="_Toc22225242"/>
      <w:r>
        <w:rPr>
          <w:rFonts w:hint="eastAsia" w:ascii="宋体" w:hAnsi="宋体"/>
          <w:sz w:val="24"/>
          <w:szCs w:val="24"/>
        </w:rPr>
        <w:t>多语言编码</w:t>
      </w:r>
      <w:bookmarkEnd w:id="3"/>
      <w:bookmarkEnd w:id="4"/>
    </w:p>
    <w:p>
      <w:pPr>
        <w:pStyle w:val="4"/>
      </w:pPr>
      <w:bookmarkStart w:id="5" w:name="_Toc22225243"/>
      <w:bookmarkStart w:id="6" w:name="_Toc80708614"/>
      <w:r>
        <w:rPr>
          <w:rFonts w:hint="eastAsia"/>
          <w:sz w:val="21"/>
        </w:rPr>
        <w:t>多语言</w:t>
      </w:r>
      <w:r>
        <w:rPr>
          <w:sz w:val="21"/>
        </w:rPr>
        <w:t>帮助工具</w:t>
      </w:r>
      <w:r>
        <w:rPr>
          <w:rFonts w:hint="eastAsia"/>
          <w:sz w:val="21"/>
        </w:rPr>
        <w:t>类</w:t>
      </w:r>
      <w:bookmarkEnd w:id="5"/>
      <w:bookmarkEnd w:id="6"/>
    </w:p>
    <w:p>
      <w:pPr>
        <w:pStyle w:val="10"/>
        <w:ind w:left="720" w:firstLine="0" w:firstLineChars="0"/>
      </w:pPr>
      <w:r>
        <w:rPr>
          <w:rFonts w:hint="eastAsia"/>
        </w:rPr>
        <w:t>多语言</w:t>
      </w:r>
      <w:r>
        <w:t>帮助工具存放在</w:t>
      </w:r>
      <w:r>
        <w:rPr>
          <w:rFonts w:hint="eastAsia"/>
        </w:rPr>
        <w:t>EVAF.F</w:t>
      </w:r>
      <w:r>
        <w:t>ramework</w:t>
      </w:r>
      <w:r>
        <w:rPr>
          <w:rFonts w:hint="eastAsia"/>
        </w:rPr>
        <w:t>.Core中，</w:t>
      </w:r>
      <w:r>
        <w:t>包括</w:t>
      </w:r>
      <w:r>
        <w:rPr>
          <w:rFonts w:hint="eastAsia"/>
        </w:rPr>
        <w:t>LNG类</w:t>
      </w:r>
      <w:r>
        <w:t>和</w:t>
      </w:r>
      <w:r>
        <w:rPr>
          <w:rFonts w:hint="eastAsia"/>
        </w:rPr>
        <w:t>G</w:t>
      </w:r>
      <w:r>
        <w:t>ettextExtension类</w:t>
      </w:r>
      <w:r>
        <w:rPr>
          <w:rFonts w:hint="eastAsia"/>
        </w:rPr>
        <w:t>。</w:t>
      </w:r>
    </w:p>
    <w:p>
      <w:pPr>
        <w:pStyle w:val="10"/>
        <w:ind w:left="360" w:firstLine="0" w:firstLineChars="0"/>
        <w:jc w:val="center"/>
      </w:pPr>
      <w:r>
        <w:drawing>
          <wp:inline distT="0" distB="0" distL="0" distR="0">
            <wp:extent cx="3877310" cy="2385060"/>
            <wp:effectExtent l="0" t="0" r="8890" b="15240"/>
            <wp:docPr id="16540" name="图片 16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" name="图片 165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4531" cy="238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>其中LNG类</w:t>
      </w:r>
      <w:r>
        <w:t>重写了下划线</w:t>
      </w:r>
      <w:r>
        <w:rPr>
          <w:rFonts w:hint="eastAsia"/>
        </w:rPr>
        <w:t>“_”操作</w:t>
      </w:r>
      <w:r>
        <w:t>，</w:t>
      </w:r>
      <w:r>
        <w:rPr>
          <w:rFonts w:hint="eastAsia"/>
        </w:rPr>
        <w:t>用于</w:t>
      </w:r>
      <w:r>
        <w:t>在cs</w:t>
      </w:r>
      <w:r>
        <w:rPr>
          <w:rFonts w:hint="eastAsia"/>
        </w:rPr>
        <w:t>类</w:t>
      </w:r>
      <w:r>
        <w:t>中</w:t>
      </w:r>
      <w:r>
        <w:rPr>
          <w:rFonts w:hint="eastAsia"/>
        </w:rPr>
        <w:t>代码</w:t>
      </w:r>
      <w:r>
        <w:t>翻译</w:t>
      </w:r>
      <w:r>
        <w:rPr>
          <w:rFonts w:hint="eastAsia"/>
        </w:rPr>
        <w:t>的</w:t>
      </w:r>
      <w:r>
        <w:t>帮助</w:t>
      </w:r>
      <w:r>
        <w:rPr>
          <w:rFonts w:hint="eastAsia"/>
        </w:rPr>
        <w:t>，G</w:t>
      </w:r>
      <w:r>
        <w:t>ettextExtension</w:t>
      </w:r>
      <w:r>
        <w:rPr>
          <w:rFonts w:hint="eastAsia"/>
        </w:rPr>
        <w:t>类</w:t>
      </w:r>
      <w:r>
        <w:t>用于对</w:t>
      </w:r>
      <w:r>
        <w:rPr>
          <w:rFonts w:hint="eastAsia"/>
        </w:rPr>
        <w:t>x</w:t>
      </w:r>
      <w:r>
        <w:t>am</w:t>
      </w:r>
      <w:r>
        <w:rPr>
          <w:rFonts w:hint="eastAsia"/>
        </w:rPr>
        <w:t>l中代码翻译的</w:t>
      </w:r>
      <w:r>
        <w:t>帮助。</w:t>
      </w:r>
    </w:p>
    <w:p>
      <w:pPr>
        <w:pStyle w:val="10"/>
        <w:ind w:left="360" w:firstLine="0" w:firstLineChars="0"/>
        <w:jc w:val="center"/>
      </w:pPr>
      <w:r>
        <w:drawing>
          <wp:inline distT="0" distB="0" distL="0" distR="0">
            <wp:extent cx="3140710" cy="3070225"/>
            <wp:effectExtent l="0" t="0" r="2540" b="15875"/>
            <wp:docPr id="16541" name="图片 16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" name="图片 165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219" cy="307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</w:rPr>
      </w:pPr>
      <w:bookmarkStart w:id="7" w:name="_Toc80708615"/>
      <w:bookmarkStart w:id="8" w:name="_Toc22225244"/>
      <w:r>
        <w:rPr>
          <w:sz w:val="21"/>
        </w:rPr>
        <w:t>XAML中代码</w:t>
      </w:r>
      <w:r>
        <w:rPr>
          <w:rFonts w:hint="eastAsia"/>
          <w:sz w:val="21"/>
        </w:rPr>
        <w:t>翻译写法</w:t>
      </w:r>
      <w:bookmarkEnd w:id="7"/>
      <w:bookmarkEnd w:id="8"/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确定</w:t>
      </w:r>
      <w:r>
        <w:t>翻译</w:t>
      </w:r>
      <w:r>
        <w:rPr>
          <w:rFonts w:hint="eastAsia"/>
        </w:rPr>
        <w:t>位置；</w:t>
      </w:r>
    </w:p>
    <w:p>
      <w:pPr>
        <w:pStyle w:val="10"/>
        <w:ind w:left="360" w:firstLine="0" w:firstLineChars="0"/>
      </w:pPr>
      <w:r>
        <w:rPr>
          <w:rFonts w:hint="eastAsia"/>
        </w:rPr>
        <w:t>如</w:t>
      </w:r>
      <w:r>
        <w:t>下</w:t>
      </w:r>
      <w:r>
        <w:rPr>
          <w:rFonts w:hint="eastAsia"/>
        </w:rPr>
        <w:t>图</w:t>
      </w:r>
      <w:r>
        <w:t>，需要翻译的位置为</w:t>
      </w:r>
      <w:r>
        <w:rPr>
          <w:rFonts w:hint="eastAsia"/>
        </w:rPr>
        <w:t>窗口</w:t>
      </w:r>
      <w:r>
        <w:t>标题</w:t>
      </w:r>
      <w:r>
        <w:rPr>
          <w:rFonts w:hint="eastAsia"/>
        </w:rPr>
        <w:t>“测试</w:t>
      </w:r>
      <w:r>
        <w:t>窗口</w:t>
      </w:r>
      <w:r>
        <w:rPr>
          <w:rFonts w:hint="eastAsia"/>
        </w:rPr>
        <w:t>”，测试按钮“发送”；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4310" cy="3569335"/>
            <wp:effectExtent l="0" t="0" r="2540" b="12065"/>
            <wp:docPr id="16543" name="图片 16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" name="图片 165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修改XAML中</w:t>
      </w:r>
      <w:r>
        <w:t>代码</w:t>
      </w:r>
      <w:r>
        <w:rPr>
          <w:rFonts w:hint="eastAsia"/>
        </w:rPr>
        <w:t>。</w:t>
      </w:r>
    </w:p>
    <w:p>
      <w:pPr>
        <w:pStyle w:val="10"/>
        <w:ind w:left="360" w:firstLine="0" w:firstLineChars="0"/>
      </w:pPr>
      <w:r>
        <w:rPr>
          <w:rFonts w:hint="eastAsia"/>
        </w:rPr>
        <w:t>当前</w:t>
      </w:r>
      <w:r>
        <w:t>代码如下：</w:t>
      </w:r>
    </w:p>
    <w:p>
      <w:r>
        <w:drawing>
          <wp:inline distT="0" distB="0" distL="0" distR="0">
            <wp:extent cx="5274310" cy="1472565"/>
            <wp:effectExtent l="0" t="0" r="2540" b="133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增加引用：</w:t>
      </w:r>
    </w:p>
    <w:p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xmlns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multiLanguage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="clr-namespace:EVAF.Framework.Core.MultiLanguage;assembly=EVAF.Framework.Core"</w:t>
      </w:r>
    </w:p>
    <w:p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t>修改</w:t>
      </w:r>
      <w:r>
        <w:rPr>
          <w:rFonts w:hint="eastAsia"/>
        </w:rPr>
        <w:t>T</w:t>
      </w:r>
      <w:r>
        <w:t>itle</w:t>
      </w:r>
      <w:r>
        <w:rPr>
          <w:rFonts w:hint="eastAsia"/>
        </w:rPr>
        <w:t>为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Title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multiLanguage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Gettext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FF0000"/>
          <w:kern w:val="0"/>
          <w:sz w:val="19"/>
          <w:szCs w:val="19"/>
        </w:rPr>
        <w:t>测试窗口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}"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B</w:t>
      </w:r>
      <w:r>
        <w:t>utton的</w:t>
      </w:r>
      <w:r>
        <w:rPr>
          <w:rFonts w:hint="eastAsia"/>
        </w:rPr>
        <w:t>C</w:t>
      </w:r>
      <w:r>
        <w:t>ontent</w:t>
      </w:r>
      <w:r>
        <w:rPr>
          <w:rFonts w:hint="eastAsia"/>
        </w:rPr>
        <w:t>为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multiLanguage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Gettext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FF0000"/>
          <w:kern w:val="0"/>
          <w:sz w:val="19"/>
          <w:szCs w:val="19"/>
        </w:rPr>
        <w:t>发送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}"</w:t>
      </w:r>
      <w:r>
        <w:rPr>
          <w:rFonts w:hint="eastAsia" w:ascii="新宋体" w:eastAsia="新宋体" w:cs="新宋体"/>
          <w:color w:val="0000FF"/>
          <w:kern w:val="0"/>
          <w:sz w:val="19"/>
          <w:szCs w:val="19"/>
        </w:rPr>
        <w:t>。</w:t>
      </w:r>
    </w:p>
    <w:p>
      <w:pPr>
        <w:pStyle w:val="10"/>
        <w:ind w:left="360" w:firstLine="0" w:firstLineChars="0"/>
      </w:pPr>
      <w:r>
        <w:rPr>
          <w:rFonts w:hint="eastAsia"/>
        </w:rPr>
        <w:t>其中：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multiLanguage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Gettext</w:t>
      </w:r>
      <w:r>
        <w:rPr>
          <w:rFonts w:hint="eastAsia"/>
        </w:rPr>
        <w:t>为</w:t>
      </w:r>
      <w:r>
        <w:t>翻译标识，其后内容为需要翻译的内容。</w:t>
      </w:r>
    </w:p>
    <w:p>
      <w:r>
        <w:drawing>
          <wp:inline distT="0" distB="0" distL="0" distR="0">
            <wp:extent cx="5274310" cy="1685925"/>
            <wp:effectExtent l="0" t="0" r="254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hint="eastAsia"/>
        </w:rPr>
        <w:t>注</w:t>
      </w:r>
      <w:r>
        <w:t>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multiLanguage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Gettext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中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multiLanguage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引用的缩写，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在本例子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中为multiLanguage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。该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缩写智能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修改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为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LNG和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multiLanguage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为方便后面的工具使用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。</w:t>
      </w:r>
    </w:p>
    <w:p>
      <w:pPr>
        <w:pStyle w:val="10"/>
        <w:ind w:left="360" w:firstLine="0" w:firstLineChars="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>
      <w:pPr>
        <w:pStyle w:val="10"/>
        <w:ind w:left="360" w:firstLine="0" w:firstLineChars="0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如果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需要修改为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LNG，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则需将引用修改为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：</w:t>
      </w:r>
    </w:p>
    <w:p>
      <w:pPr>
        <w:pStyle w:val="10"/>
        <w:ind w:left="360" w:firstLine="0" w:firstLineChars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xmlns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LNG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="clr-namespace:EVAF.Framework.Core.MultiLanguage;assembly=EVAF.Framework.Core"</w:t>
      </w:r>
    </w:p>
    <w:p>
      <w:pPr>
        <w:pStyle w:val="10"/>
        <w:ind w:left="720" w:firstLine="0" w:firstLineChars="0"/>
      </w:pPr>
    </w:p>
    <w:p>
      <w:pPr>
        <w:pStyle w:val="4"/>
        <w:rPr>
          <w:sz w:val="21"/>
        </w:rPr>
      </w:pPr>
      <w:bookmarkStart w:id="9" w:name="_Toc22225245"/>
      <w:bookmarkStart w:id="10" w:name="_Toc80708616"/>
      <w:r>
        <w:rPr>
          <w:rFonts w:hint="eastAsia"/>
          <w:sz w:val="21"/>
        </w:rPr>
        <w:t>CS类</w:t>
      </w:r>
      <w:r>
        <w:rPr>
          <w:sz w:val="21"/>
        </w:rPr>
        <w:t>中代码翻译</w:t>
      </w:r>
      <w:r>
        <w:rPr>
          <w:rFonts w:hint="eastAsia"/>
          <w:sz w:val="21"/>
        </w:rPr>
        <w:t>写法</w:t>
      </w:r>
      <w:bookmarkEnd w:id="9"/>
      <w:bookmarkEnd w:id="10"/>
    </w:p>
    <w:p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确定翻译</w:t>
      </w:r>
      <w:r>
        <w:t>位置；</w:t>
      </w:r>
    </w:p>
    <w:p>
      <w:pPr>
        <w:pStyle w:val="10"/>
        <w:ind w:left="720" w:firstLine="0" w:firstLineChars="0"/>
      </w:pPr>
      <w:r>
        <w:rPr>
          <w:rFonts w:hint="eastAsia"/>
        </w:rPr>
        <w:t>下图</w:t>
      </w:r>
      <w:r>
        <w:t>中需要对弹出消息进行翻译。</w:t>
      </w:r>
    </w:p>
    <w:p>
      <w:r>
        <w:drawing>
          <wp:inline distT="0" distB="0" distL="0" distR="0">
            <wp:extent cx="5274310" cy="307657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修改CS类</w:t>
      </w:r>
      <w:r>
        <w:t>中代码</w:t>
      </w:r>
      <w:r>
        <w:rPr>
          <w:rFonts w:hint="eastAsia"/>
        </w:rPr>
        <w:t>。</w:t>
      </w:r>
    </w:p>
    <w:p>
      <w:pPr>
        <w:pStyle w:val="10"/>
        <w:ind w:left="360" w:firstLine="0" w:firstLineChars="0"/>
      </w:pPr>
      <w:r>
        <w:rPr>
          <w:rFonts w:hint="eastAsia"/>
        </w:rPr>
        <w:t>需</w:t>
      </w:r>
      <w:r>
        <w:t>引用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EVAF.Framework.Core.MultiLanguage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同时，将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essageBox中需要弹出的代码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加上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LNG._(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即可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。</w:t>
      </w:r>
    </w:p>
    <w:p>
      <w:r>
        <w:drawing>
          <wp:inline distT="0" distB="0" distL="0" distR="0">
            <wp:extent cx="5274310" cy="3112135"/>
            <wp:effectExtent l="0" t="0" r="2540" b="1206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宋体" w:hAnsi="宋体"/>
          <w:sz w:val="24"/>
          <w:szCs w:val="24"/>
        </w:rPr>
      </w:pPr>
      <w:bookmarkStart w:id="11" w:name="_Toc80708617"/>
      <w:bookmarkStart w:id="12" w:name="_Toc22225246"/>
      <w:r>
        <w:rPr>
          <w:rFonts w:hint="eastAsia" w:ascii="宋体" w:hAnsi="宋体"/>
          <w:sz w:val="24"/>
          <w:szCs w:val="24"/>
        </w:rPr>
        <w:t>多语言</w:t>
      </w:r>
      <w:r>
        <w:rPr>
          <w:rFonts w:ascii="宋体" w:hAnsi="宋体"/>
          <w:sz w:val="24"/>
          <w:szCs w:val="24"/>
        </w:rPr>
        <w:t>翻译</w:t>
      </w:r>
      <w:bookmarkEnd w:id="11"/>
      <w:bookmarkEnd w:id="12"/>
    </w:p>
    <w:p>
      <w:pPr>
        <w:pStyle w:val="4"/>
        <w:rPr>
          <w:sz w:val="21"/>
        </w:rPr>
      </w:pPr>
      <w:bookmarkStart w:id="13" w:name="_Toc22225247"/>
      <w:bookmarkStart w:id="14" w:name="_Toc80708618"/>
      <w:r>
        <w:rPr>
          <w:rFonts w:hint="eastAsia"/>
          <w:sz w:val="21"/>
        </w:rPr>
        <w:t>安装POE</w:t>
      </w:r>
      <w:r>
        <w:rPr>
          <w:sz w:val="21"/>
        </w:rPr>
        <w:t>dit</w:t>
      </w:r>
      <w:r>
        <w:rPr>
          <w:rFonts w:hint="eastAsia"/>
          <w:sz w:val="21"/>
        </w:rPr>
        <w:t>翻译</w:t>
      </w:r>
      <w:r>
        <w:rPr>
          <w:sz w:val="21"/>
        </w:rPr>
        <w:t>工具</w:t>
      </w:r>
      <w:bookmarkEnd w:id="13"/>
      <w:bookmarkEnd w:id="14"/>
    </w:p>
    <w:p>
      <w:pPr>
        <w:pStyle w:val="10"/>
        <w:ind w:left="360" w:firstLine="0" w:firstLineChars="0"/>
      </w:pPr>
      <w:r>
        <w:drawing>
          <wp:inline distT="0" distB="0" distL="0" distR="0">
            <wp:extent cx="933450" cy="9144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  <w:r>
        <w:rPr>
          <w:rFonts w:hint="eastAsia"/>
        </w:rPr>
        <w:t>安装</w:t>
      </w:r>
      <w:r>
        <w:t>十分简单，</w:t>
      </w:r>
      <w:r>
        <w:rPr>
          <w:rFonts w:hint="eastAsia"/>
        </w:rPr>
        <w:t>根据</w:t>
      </w:r>
      <w:r>
        <w:t>提示，点击下一步即可</w:t>
      </w:r>
      <w:r>
        <w:rPr>
          <w:rFonts w:hint="eastAsia"/>
        </w:rPr>
        <w:t>。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4791075" cy="36957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4"/>
        <w:rPr>
          <w:sz w:val="21"/>
        </w:rPr>
      </w:pPr>
      <w:bookmarkStart w:id="15" w:name="_Toc80708619"/>
      <w:bookmarkStart w:id="16" w:name="_Toc22225248"/>
      <w:r>
        <w:rPr>
          <w:rFonts w:hint="eastAsia"/>
          <w:sz w:val="21"/>
        </w:rPr>
        <w:t>新建PO文件</w:t>
      </w:r>
      <w:bookmarkEnd w:id="15"/>
      <w:bookmarkEnd w:id="16"/>
    </w:p>
    <w:p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打开POE</w:t>
      </w:r>
      <w:r>
        <w:t>dit</w:t>
      </w:r>
      <w:r>
        <w:rPr>
          <w:rFonts w:hint="eastAsia"/>
        </w:rPr>
        <w:t>程序；</w:t>
      </w:r>
    </w:p>
    <w:p>
      <w:r>
        <w:drawing>
          <wp:inline distT="0" distB="0" distL="0" distR="0">
            <wp:extent cx="5274310" cy="3793490"/>
            <wp:effectExtent l="0" t="0" r="2540" b="165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新建PO文件；</w:t>
      </w:r>
    </w:p>
    <w:p>
      <w:pPr>
        <w:pStyle w:val="10"/>
        <w:ind w:left="360" w:firstLine="0" w:firstLineChars="0"/>
      </w:pPr>
      <w:r>
        <w:rPr>
          <w:rFonts w:hint="eastAsia"/>
        </w:rPr>
        <w:t>点击</w:t>
      </w:r>
      <w:r>
        <w:t>文件-</w:t>
      </w:r>
      <w:r>
        <w:rPr>
          <w:rFonts w:hint="eastAsia"/>
        </w:rPr>
        <w:t>&gt;新建</w:t>
      </w:r>
      <w:r>
        <w:t>。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4310" cy="3796030"/>
            <wp:effectExtent l="0" t="0" r="2540" b="139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0"/>
        <w:ind w:left="360" w:firstLine="0" w:firstLineChars="0"/>
      </w:pPr>
      <w:r>
        <w:rPr>
          <w:rFonts w:hint="eastAsia"/>
        </w:rPr>
        <w:t>选择英语</w:t>
      </w:r>
      <w:r>
        <w:t>（</w:t>
      </w:r>
      <w:r>
        <w:rPr>
          <w:rFonts w:hint="eastAsia"/>
        </w:rPr>
        <w:t>美国</w:t>
      </w:r>
      <w:r>
        <w:t>）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3793490"/>
            <wp:effectExtent l="0" t="0" r="2540" b="165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保存</w:t>
      </w:r>
      <w:r>
        <w:rPr>
          <w:rFonts w:hint="eastAsia"/>
        </w:rPr>
        <w:t>，</w:t>
      </w:r>
      <w:r>
        <w:t>生成</w:t>
      </w:r>
      <w:r>
        <w:rPr>
          <w:rFonts w:hint="eastAsia"/>
        </w:rPr>
        <w:t>PO文件；</w:t>
      </w:r>
    </w:p>
    <w:p>
      <w:pPr>
        <w:ind w:firstLine="360"/>
      </w:pPr>
      <w:r>
        <w:rPr>
          <w:rFonts w:hint="eastAsia"/>
        </w:rPr>
        <w:t>点击</w:t>
      </w:r>
      <w:r>
        <w:t>保存，可将PO</w:t>
      </w:r>
      <w:r>
        <w:rPr>
          <w:rFonts w:hint="eastAsia"/>
        </w:rPr>
        <w:t>文件生成</w:t>
      </w:r>
      <w:r>
        <w:t>在</w:t>
      </w:r>
      <w:r>
        <w:rPr>
          <w:rFonts w:hint="eastAsia"/>
        </w:rPr>
        <w:t>工程</w:t>
      </w:r>
      <w:r>
        <w:t>目录的</w:t>
      </w:r>
      <w:r>
        <w:rPr>
          <w:rFonts w:hint="eastAsia"/>
        </w:rPr>
        <w:t>L</w:t>
      </w:r>
      <w:r>
        <w:t>anguages目录下</w:t>
      </w:r>
      <w:r>
        <w:rPr>
          <w:rFonts w:hint="eastAsia"/>
        </w:rPr>
        <w:t>（主要</w:t>
      </w:r>
      <w:r>
        <w:t>方便管理</w:t>
      </w:r>
      <w:r>
        <w:rPr>
          <w:rFonts w:hint="eastAsia"/>
        </w:rPr>
        <w:t>），</w:t>
      </w:r>
      <w:r>
        <w:t>也可放在</w:t>
      </w:r>
      <w:r>
        <w:rPr>
          <w:rFonts w:hint="eastAsia"/>
        </w:rPr>
        <w:t>其他自定义</w:t>
      </w:r>
      <w:r>
        <w:t>位置。</w:t>
      </w:r>
    </w:p>
    <w:p>
      <w:r>
        <w:drawing>
          <wp:inline distT="0" distB="0" distL="0" distR="0">
            <wp:extent cx="5274310" cy="3793490"/>
            <wp:effectExtent l="0" t="0" r="2540" b="165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</w:t>
      </w:r>
      <w:r>
        <w:t>保存后，在</w:t>
      </w:r>
      <w:r>
        <w:rPr>
          <w:rFonts w:hint="eastAsia"/>
        </w:rPr>
        <w:t>L</w:t>
      </w:r>
      <w:r>
        <w:t>anguages文件夹中包含一个en</w:t>
      </w:r>
      <w:r>
        <w:rPr>
          <w:rFonts w:hint="eastAsia"/>
        </w:rPr>
        <w:t>_US.po文件（可</w:t>
      </w:r>
      <w:r>
        <w:t>双击打开</w:t>
      </w:r>
      <w:r>
        <w:rPr>
          <w:rFonts w:hint="eastAsia"/>
        </w:rPr>
        <w:t>）。</w:t>
      </w:r>
    </w:p>
    <w:p>
      <w:r>
        <w:drawing>
          <wp:inline distT="0" distB="0" distL="0" distR="0">
            <wp:extent cx="5274310" cy="3508375"/>
            <wp:effectExtent l="0" t="0" r="2540" b="158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编</w:t>
      </w:r>
      <w:r>
        <w:rPr>
          <w:rFonts w:hint="eastAsia"/>
        </w:rPr>
        <w:t>目</w:t>
      </w:r>
      <w:r>
        <w:t>-</w:t>
      </w:r>
      <w:r>
        <w:rPr>
          <w:rFonts w:hint="eastAsia"/>
        </w:rPr>
        <w:t>&gt;属性</w:t>
      </w:r>
      <w:r>
        <w:t>；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4931410" cy="3545840"/>
            <wp:effectExtent l="0" t="0" r="2540" b="165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98" cy="35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翻译属性</w:t>
      </w:r>
      <w:r>
        <w:t>设置</w:t>
      </w:r>
      <w:r>
        <w:rPr>
          <w:rFonts w:hint="eastAsia"/>
        </w:rPr>
        <w:t>；</w:t>
      </w:r>
    </w:p>
    <w:p>
      <w:pPr>
        <w:pStyle w:val="10"/>
        <w:ind w:left="360" w:firstLine="0" w:firstLineChars="0"/>
      </w:pPr>
      <w:r>
        <w:rPr>
          <w:rFonts w:hint="eastAsia"/>
        </w:rPr>
        <w:t>翻译</w:t>
      </w:r>
      <w:r>
        <w:t>属性用于</w:t>
      </w:r>
      <w:r>
        <w:rPr>
          <w:rFonts w:hint="eastAsia"/>
        </w:rPr>
        <w:t>设置</w:t>
      </w:r>
      <w:r>
        <w:t>当前源代码的字符集，</w:t>
      </w:r>
      <w:r>
        <w:rPr>
          <w:rFonts w:hint="eastAsia"/>
        </w:rPr>
        <w:t>设置</w:t>
      </w:r>
      <w:r>
        <w:t>源代码字符集为</w:t>
      </w:r>
      <w:r>
        <w:rPr>
          <w:rFonts w:hint="eastAsia"/>
        </w:rPr>
        <w:t>UTF-8。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4516120" cy="4090670"/>
            <wp:effectExtent l="0" t="0" r="1778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7689" cy="40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源路径</w:t>
      </w:r>
      <w:r>
        <w:t>设置；</w:t>
      </w:r>
    </w:p>
    <w:p>
      <w:pPr>
        <w:pStyle w:val="10"/>
        <w:ind w:left="360" w:firstLine="0" w:firstLineChars="0"/>
      </w:pPr>
      <w:r>
        <w:rPr>
          <w:rFonts w:hint="eastAsia"/>
        </w:rPr>
        <w:t>源路径</w:t>
      </w:r>
      <w:r>
        <w:t>用于设置</w:t>
      </w:r>
      <w:r>
        <w:rPr>
          <w:rFonts w:hint="eastAsia"/>
        </w:rPr>
        <w:t>源代码</w:t>
      </w:r>
      <w:r>
        <w:t>工程目录</w:t>
      </w:r>
      <w:r>
        <w:rPr>
          <w:rFonts w:hint="eastAsia"/>
        </w:rPr>
        <w:t>，</w:t>
      </w:r>
      <w:r>
        <w:t>便于</w:t>
      </w:r>
      <w:r>
        <w:rPr>
          <w:rFonts w:hint="eastAsia"/>
        </w:rPr>
        <w:t>POE</w:t>
      </w:r>
      <w:r>
        <w:t>dit查找需要</w:t>
      </w:r>
      <w:r>
        <w:rPr>
          <w:rFonts w:hint="eastAsia"/>
        </w:rPr>
        <w:t>翻译</w:t>
      </w:r>
      <w:r>
        <w:t>的软件。</w:t>
      </w:r>
    </w:p>
    <w:p>
      <w:r>
        <w:drawing>
          <wp:inline distT="0" distB="0" distL="0" distR="0">
            <wp:extent cx="5274310" cy="2966720"/>
            <wp:effectExtent l="0" t="0" r="254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源</w:t>
      </w:r>
      <w:r>
        <w:t>关键字设置</w:t>
      </w:r>
      <w:r>
        <w:rPr>
          <w:rFonts w:hint="eastAsia"/>
        </w:rPr>
        <w:t>；</w:t>
      </w:r>
    </w:p>
    <w:p>
      <w:pPr>
        <w:ind w:firstLine="360"/>
      </w:pPr>
      <w:r>
        <w:rPr>
          <w:rFonts w:hint="eastAsia"/>
        </w:rPr>
        <w:t>源关键字用于</w:t>
      </w:r>
      <w:r>
        <w:t>匹配需要翻译的字符串，我们采用</w:t>
      </w:r>
      <w:r>
        <w:rPr>
          <w:rFonts w:hint="eastAsia"/>
        </w:rPr>
        <w:t>下划线、</w:t>
      </w:r>
      <w:r>
        <w:t>括号</w:t>
      </w:r>
      <w:r>
        <w:rPr>
          <w:rFonts w:hint="eastAsia"/>
        </w:rPr>
        <w:t>与</w:t>
      </w:r>
      <w:r>
        <w:t>双引号的方式</w:t>
      </w:r>
      <w:r>
        <w:rPr>
          <w:rFonts w:hint="eastAsia"/>
        </w:rPr>
        <w:t>_(</w:t>
      </w:r>
      <w:r>
        <w:t>“”</w:t>
      </w:r>
      <w:r>
        <w:rPr>
          <w:rFonts w:hint="eastAsia"/>
        </w:rPr>
        <w:t>)，</w:t>
      </w:r>
      <w:r>
        <w:t>因此输入</w:t>
      </w:r>
      <w:r>
        <w:rPr>
          <w:rFonts w:hint="eastAsia"/>
        </w:rPr>
        <w:t>额外</w:t>
      </w:r>
      <w:r>
        <w:t>关键</w:t>
      </w:r>
      <w:r>
        <w:rPr>
          <w:rFonts w:hint="eastAsia"/>
        </w:rPr>
        <w:t>字</w:t>
      </w:r>
      <w:r>
        <w:t>为下划线</w:t>
      </w:r>
      <w:r>
        <w:rPr>
          <w:rFonts w:hint="eastAsia"/>
        </w:rPr>
        <w:t>“_”。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4857750" cy="44005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确定</w:t>
      </w:r>
      <w:r>
        <w:t>后，点击更新；</w:t>
      </w:r>
    </w:p>
    <w:p>
      <w:r>
        <w:drawing>
          <wp:inline distT="0" distB="0" distL="0" distR="0">
            <wp:extent cx="5274310" cy="3793490"/>
            <wp:effectExtent l="0" t="0" r="2540" b="165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结果</w:t>
      </w:r>
      <w:r>
        <w:t>如下：</w:t>
      </w:r>
    </w:p>
    <w:p>
      <w:r>
        <w:drawing>
          <wp:inline distT="0" distB="0" distL="0" distR="0">
            <wp:extent cx="5274310" cy="3793490"/>
            <wp:effectExtent l="0" t="0" r="2540" b="165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1"/>
        </w:rPr>
      </w:pPr>
      <w:bookmarkStart w:id="17" w:name="_Toc80708620"/>
      <w:bookmarkStart w:id="18" w:name="_Toc22225249"/>
      <w:r>
        <w:rPr>
          <w:rFonts w:hint="eastAsia"/>
          <w:sz w:val="21"/>
        </w:rPr>
        <w:t>多语言</w:t>
      </w:r>
      <w:r>
        <w:rPr>
          <w:sz w:val="21"/>
        </w:rPr>
        <w:t>翻译</w:t>
      </w:r>
      <w:bookmarkEnd w:id="17"/>
      <w:bookmarkEnd w:id="18"/>
    </w:p>
    <w:p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单个</w:t>
      </w:r>
      <w:r>
        <w:t>翻译</w:t>
      </w:r>
    </w:p>
    <w:p>
      <w:pPr>
        <w:pStyle w:val="10"/>
        <w:ind w:left="360" w:firstLine="0" w:firstLineChars="0"/>
      </w:pPr>
      <w:r>
        <w:rPr>
          <w:rFonts w:hint="eastAsia"/>
        </w:rPr>
        <w:t>选中</w:t>
      </w:r>
      <w:r>
        <w:t>需要翻译的项，</w:t>
      </w:r>
      <w:r>
        <w:rPr>
          <w:rFonts w:hint="eastAsia"/>
        </w:rPr>
        <w:t>在</w:t>
      </w:r>
      <w:r>
        <w:t>翻译列表中直接输入字符进行翻译，同时</w:t>
      </w:r>
      <w:r>
        <w:rPr>
          <w:rFonts w:hint="eastAsia"/>
        </w:rPr>
        <w:t>上方显示</w:t>
      </w:r>
      <w:r>
        <w:t>译文信息。</w:t>
      </w:r>
    </w:p>
    <w:p>
      <w:r>
        <w:drawing>
          <wp:inline distT="0" distB="0" distL="0" distR="0">
            <wp:extent cx="5033010" cy="3619500"/>
            <wp:effectExtent l="0" t="0" r="152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3367" cy="36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复制</w:t>
      </w:r>
      <w:r>
        <w:t>原文</w:t>
      </w:r>
    </w:p>
    <w:p>
      <w:pPr>
        <w:pStyle w:val="10"/>
        <w:ind w:left="360" w:firstLine="0" w:firstLineChars="0"/>
      </w:pPr>
      <w:r>
        <w:rPr>
          <w:rFonts w:hint="eastAsia"/>
        </w:rPr>
        <w:t>对于</w:t>
      </w:r>
      <w:r>
        <w:t>原文和译文相同的情况</w:t>
      </w:r>
      <w:r>
        <w:rPr>
          <w:rFonts w:hint="eastAsia"/>
        </w:rPr>
        <w:t>，</w:t>
      </w:r>
      <w:r>
        <w:t>可右键点击</w:t>
      </w:r>
      <w:r>
        <w:rPr>
          <w:rFonts w:hint="eastAsia"/>
        </w:rPr>
        <w:t>“</w:t>
      </w:r>
      <w:r>
        <w:t>复制源文本</w:t>
      </w:r>
      <w:r>
        <w:rPr>
          <w:rFonts w:hint="eastAsia"/>
        </w:rPr>
        <w:t>”</w:t>
      </w:r>
      <w:r>
        <w:t>。</w:t>
      </w:r>
    </w:p>
    <w:p>
      <w:r>
        <w:drawing>
          <wp:inline distT="0" distB="0" distL="0" distR="0">
            <wp:extent cx="5274310" cy="3800475"/>
            <wp:effectExtent l="0" t="0" r="254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下图</w:t>
      </w:r>
      <w:r>
        <w:t>为批量复制：</w:t>
      </w:r>
    </w:p>
    <w:p>
      <w:r>
        <w:drawing>
          <wp:inline distT="0" distB="0" distL="0" distR="0">
            <wp:extent cx="5274310" cy="3800475"/>
            <wp:effectExtent l="0" t="0" r="254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0"/>
        <w:numPr>
          <w:ilvl w:val="0"/>
          <w:numId w:val="6"/>
        </w:numPr>
        <w:ind w:firstLineChars="0"/>
      </w:pPr>
      <w:r>
        <w:t>使用</w:t>
      </w:r>
      <w:r>
        <w:rPr>
          <w:rFonts w:hint="eastAsia"/>
        </w:rPr>
        <w:t>在线</w:t>
      </w:r>
      <w:r>
        <w:t>翻译</w:t>
      </w:r>
      <w:r>
        <w:rPr>
          <w:rFonts w:hint="eastAsia"/>
        </w:rPr>
        <w:t>（该</w:t>
      </w:r>
      <w:r>
        <w:t>功能为</w:t>
      </w:r>
      <w:r>
        <w:rPr>
          <w:rFonts w:hint="eastAsia"/>
        </w:rPr>
        <w:t>收费</w:t>
      </w:r>
      <w:r>
        <w:t>版</w:t>
      </w:r>
      <w:r>
        <w:rPr>
          <w:rFonts w:hint="eastAsia"/>
        </w:rPr>
        <w:t>）</w:t>
      </w:r>
    </w:p>
    <w:p>
      <w:pPr>
        <w:pStyle w:val="10"/>
        <w:ind w:left="360" w:firstLine="0" w:firstLineChars="0"/>
      </w:pPr>
      <w:r>
        <w:rPr>
          <w:rFonts w:hint="eastAsia"/>
        </w:rPr>
        <w:t>点击</w:t>
      </w:r>
      <w:r>
        <w:t>编目-</w:t>
      </w:r>
      <w:r>
        <w:rPr>
          <w:rFonts w:hint="eastAsia"/>
        </w:rPr>
        <w:t>&gt;从TM填补</w:t>
      </w:r>
      <w:r>
        <w:t>缺少的翻译</w:t>
      </w:r>
    </w:p>
    <w:p>
      <w:r>
        <w:drawing>
          <wp:inline distT="0" distB="0" distL="0" distR="0">
            <wp:extent cx="5274310" cy="3801745"/>
            <wp:effectExtent l="0" t="0" r="2540" b="825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</w:t>
      </w:r>
      <w:r>
        <w:t>勾选</w:t>
      </w:r>
      <w:r>
        <w:rPr>
          <w:rFonts w:hint="eastAsia"/>
        </w:rPr>
        <w:t>“使用</w:t>
      </w:r>
      <w:r>
        <w:t>在线建议</w:t>
      </w:r>
      <w:r>
        <w:rPr>
          <w:rFonts w:hint="eastAsia"/>
        </w:rPr>
        <w:t>”，</w:t>
      </w:r>
      <w:r>
        <w:t>点击填补</w:t>
      </w:r>
    </w:p>
    <w:p>
      <w:r>
        <w:drawing>
          <wp:inline distT="0" distB="0" distL="0" distR="0">
            <wp:extent cx="5274310" cy="3793490"/>
            <wp:effectExtent l="0" t="0" r="2540" b="1651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结果</w:t>
      </w:r>
      <w:r>
        <w:t>如下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4310" cy="3793490"/>
            <wp:effectExtent l="0" t="0" r="2540" b="1651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上图</w:t>
      </w:r>
      <w:r>
        <w:t>中黄色标识表示需要确认的，</w:t>
      </w:r>
      <w:r>
        <w:rPr>
          <w:rFonts w:hint="eastAsia"/>
        </w:rPr>
        <w:t>否则</w:t>
      </w:r>
      <w:r>
        <w:t>为未翻译，可全选，再点击工具栏</w:t>
      </w:r>
      <w:r>
        <w:rPr>
          <w:rFonts w:hint="eastAsia"/>
        </w:rPr>
        <w:t>“模糊”按钮</w:t>
      </w:r>
      <w:r>
        <w:t>；</w:t>
      </w:r>
    </w:p>
    <w:p>
      <w:r>
        <w:drawing>
          <wp:inline distT="0" distB="0" distL="0" distR="0">
            <wp:extent cx="5274310" cy="3793490"/>
            <wp:effectExtent l="0" t="0" r="2540" b="1651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翻译</w:t>
      </w:r>
      <w:r>
        <w:t>结果如下：</w:t>
      </w:r>
      <w:r>
        <w:rPr>
          <w:rFonts w:hint="eastAsia"/>
        </w:rPr>
        <w:t>（如</w:t>
      </w:r>
      <w:r>
        <w:t>需要进行修改，可修改翻译内容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3793490"/>
            <wp:effectExtent l="0" t="0" r="2540" b="1651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sz w:val="21"/>
        </w:rPr>
      </w:pPr>
      <w:bookmarkStart w:id="19" w:name="_Toc22225250"/>
      <w:bookmarkStart w:id="20" w:name="_Toc80708621"/>
      <w:r>
        <w:rPr>
          <w:rFonts w:hint="eastAsia"/>
          <w:sz w:val="21"/>
        </w:rPr>
        <w:t>生成MO文件</w:t>
      </w:r>
      <w:bookmarkEnd w:id="19"/>
      <w:bookmarkEnd w:id="20"/>
    </w:p>
    <w:p>
      <w:pPr>
        <w:ind w:left="420"/>
      </w:pPr>
      <w:r>
        <w:rPr>
          <w:rFonts w:hint="eastAsia"/>
        </w:rPr>
        <w:t>点击</w:t>
      </w:r>
      <w:r>
        <w:t>保存，</w:t>
      </w:r>
      <w:r>
        <w:rPr>
          <w:rFonts w:hint="eastAsia"/>
        </w:rPr>
        <w:t xml:space="preserve"> 在PO文件</w:t>
      </w:r>
      <w:r>
        <w:t>路径下，</w:t>
      </w:r>
      <w:r>
        <w:rPr>
          <w:rFonts w:hint="eastAsia"/>
        </w:rPr>
        <w:t>自动</w:t>
      </w:r>
      <w:r>
        <w:t>生成同名</w:t>
      </w:r>
      <w:r>
        <w:rPr>
          <w:rFonts w:hint="eastAsia"/>
        </w:rPr>
        <w:t>MO文件</w:t>
      </w:r>
      <w:r>
        <w:t>。</w:t>
      </w:r>
    </w:p>
    <w:p>
      <w:r>
        <w:drawing>
          <wp:inline distT="0" distB="0" distL="0" distR="0">
            <wp:extent cx="5274310" cy="3508375"/>
            <wp:effectExtent l="0" t="0" r="2540" b="1587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ascii="宋体" w:hAnsi="宋体"/>
          <w:sz w:val="24"/>
          <w:szCs w:val="24"/>
        </w:rPr>
      </w:pPr>
      <w:bookmarkStart w:id="21" w:name="_Toc22225251"/>
      <w:bookmarkStart w:id="22" w:name="_Toc80708622"/>
      <w:r>
        <w:rPr>
          <w:rFonts w:hint="eastAsia" w:ascii="宋体" w:hAnsi="宋体"/>
          <w:sz w:val="24"/>
          <w:szCs w:val="24"/>
        </w:rPr>
        <w:t>多语言</w:t>
      </w:r>
      <w:r>
        <w:rPr>
          <w:rFonts w:ascii="宋体" w:hAnsi="宋体"/>
          <w:sz w:val="24"/>
          <w:szCs w:val="24"/>
        </w:rPr>
        <w:t>运行</w:t>
      </w:r>
      <w:bookmarkEnd w:id="21"/>
      <w:bookmarkEnd w:id="22"/>
    </w:p>
    <w:p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在D</w:t>
      </w:r>
      <w:r>
        <w:t>ebug目录下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L</w:t>
      </w:r>
      <w:r>
        <w:t>anguages</w:t>
      </w:r>
      <w:r>
        <w:rPr>
          <w:rFonts w:hint="eastAsia"/>
        </w:rPr>
        <w:t>文件夹</w:t>
      </w:r>
      <w:r>
        <w:t>，并在</w:t>
      </w:r>
      <w:r>
        <w:rPr>
          <w:rFonts w:hint="eastAsia"/>
        </w:rPr>
        <w:t>L</w:t>
      </w:r>
      <w:r>
        <w:t>anguages文件夹中创建</w:t>
      </w:r>
      <w:r>
        <w:rPr>
          <w:rFonts w:hint="eastAsia"/>
        </w:rPr>
        <w:t>一个“en</w:t>
      </w:r>
      <w:r>
        <w:t>-US</w:t>
      </w:r>
      <w:r>
        <w:rPr>
          <w:rFonts w:hint="eastAsia"/>
        </w:rPr>
        <w:t>”文件夹</w:t>
      </w:r>
      <w:r>
        <w:t>，将生成的</w:t>
      </w:r>
      <w:r>
        <w:rPr>
          <w:rFonts w:hint="eastAsia"/>
        </w:rPr>
        <w:t>MO文件拷贝</w:t>
      </w:r>
      <w:r>
        <w:t>到该文件夹中；</w:t>
      </w:r>
      <w:r>
        <w:rPr>
          <w:rFonts w:hint="eastAsia"/>
        </w:rPr>
        <w:t>（en</w:t>
      </w:r>
      <w:r>
        <w:t>-US</w:t>
      </w:r>
      <w:r>
        <w:rPr>
          <w:rFonts w:hint="eastAsia"/>
        </w:rPr>
        <w:t>中</w:t>
      </w:r>
      <w:r>
        <w:t>可以有多个MO文件，支持</w:t>
      </w:r>
      <w:r>
        <w:rPr>
          <w:rFonts w:hint="eastAsia"/>
        </w:rPr>
        <w:t>框架</w:t>
      </w:r>
      <w:r>
        <w:t>、模块为独立的</w:t>
      </w:r>
      <w:r>
        <w:rPr>
          <w:rFonts w:hint="eastAsia"/>
        </w:rPr>
        <w:t>MO文件）</w:t>
      </w:r>
    </w:p>
    <w:p>
      <w:r>
        <w:drawing>
          <wp:inline distT="0" distB="0" distL="0" distR="0">
            <wp:extent cx="5274310" cy="3508375"/>
            <wp:effectExtent l="0" t="0" r="2540" b="1587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08375"/>
            <wp:effectExtent l="0" t="0" r="2540" b="1587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应用程序启动</w:t>
      </w:r>
      <w:r>
        <w:rPr>
          <w:rFonts w:hint="eastAsia"/>
        </w:rPr>
        <w:t>时</w:t>
      </w:r>
      <w:r>
        <w:t>设置</w:t>
      </w:r>
      <w:r>
        <w:rPr>
          <w:rFonts w:hint="eastAsia"/>
        </w:rPr>
        <w:t>en</w:t>
      </w:r>
      <w:r>
        <w:t>-us</w:t>
      </w:r>
      <w:r>
        <w:rPr>
          <w:rFonts w:hint="eastAsia"/>
        </w:rPr>
        <w:t>；</w:t>
      </w:r>
    </w:p>
    <w:p>
      <w:pPr>
        <w:pStyle w:val="10"/>
        <w:ind w:left="360" w:firstLine="0" w:firstLineChars="0"/>
      </w:pPr>
      <w:r>
        <w:rPr>
          <w:rFonts w:hint="eastAsia"/>
        </w:rPr>
        <w:t>（如</w:t>
      </w:r>
      <w:r>
        <w:t>需切换显示，可再创建一个zh-cn的文件夹，用于存放中文翻译，中文翻译可直接复制源文</w:t>
      </w:r>
      <w:r>
        <w:rPr>
          <w:rFonts w:hint="eastAsia"/>
        </w:rPr>
        <w:t xml:space="preserve">） 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4310" cy="2478405"/>
            <wp:effectExtent l="0" t="0" r="2540" b="1714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运行、</w:t>
      </w:r>
      <w:r>
        <w:t>查看</w:t>
      </w:r>
      <w:r>
        <w:rPr>
          <w:rFonts w:hint="eastAsia"/>
        </w:rPr>
        <w:t>效果。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4310" cy="3515995"/>
            <wp:effectExtent l="0" t="0" r="254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</w:pPr>
      <w:r>
        <w:rPr>
          <w:rFonts w:hint="eastAsia"/>
        </w:rPr>
        <w:t>点击</w:t>
      </w:r>
      <w:r>
        <w:t>send按钮：</w:t>
      </w:r>
    </w:p>
    <w:p>
      <w:r>
        <w:drawing>
          <wp:inline distT="0" distB="0" distL="0" distR="0">
            <wp:extent cx="5274310" cy="3515995"/>
            <wp:effectExtent l="0" t="0" r="2540" b="825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3" w:name="_GoBack"/>
      <w:bookmarkEnd w:id="2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AC5D43"/>
    <w:multiLevelType w:val="multilevel"/>
    <w:tmpl w:val="13AC5D43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4016275"/>
    <w:multiLevelType w:val="multilevel"/>
    <w:tmpl w:val="24016275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8A1BB3"/>
    <w:multiLevelType w:val="multilevel"/>
    <w:tmpl w:val="448A1BB3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8D11B14"/>
    <w:multiLevelType w:val="multilevel"/>
    <w:tmpl w:val="58D11B14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82B7EFD"/>
    <w:multiLevelType w:val="multilevel"/>
    <w:tmpl w:val="682B7EFD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  <w:sz w:val="21"/>
        <w:szCs w:val="21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6A700666"/>
    <w:multiLevelType w:val="multilevel"/>
    <w:tmpl w:val="6A700666"/>
    <w:lvl w:ilvl="0" w:tentative="0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35D0C0A"/>
    <w:multiLevelType w:val="multilevel"/>
    <w:tmpl w:val="735D0C0A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FlZjJhOTlhZTBhODVmNWMyOTM2NjE0Yjc4ZWIwN2IifQ=="/>
  </w:docVars>
  <w:rsids>
    <w:rsidRoot w:val="00000000"/>
    <w:rsid w:val="7E42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8">
    <w:name w:val="077-正文格式"/>
    <w:basedOn w:val="1"/>
    <w:qFormat/>
    <w:uiPriority w:val="0"/>
    <w:pPr>
      <w:adjustRightInd w:val="0"/>
      <w:snapToGrid w:val="0"/>
      <w:spacing w:line="360" w:lineRule="auto"/>
      <w:ind w:firstLine="480" w:firstLineChars="200"/>
    </w:pPr>
    <w:rPr>
      <w:rFonts w:ascii="宋体" w:hAnsi="Times New Roman" w:cs="宋体"/>
      <w:sz w:val="24"/>
      <w:szCs w:val="20"/>
    </w:rPr>
  </w:style>
  <w:style w:type="paragraph" w:customStyle="1" w:styleId="9">
    <w:name w:val="普通段落"/>
    <w:basedOn w:val="1"/>
    <w:qFormat/>
    <w:uiPriority w:val="0"/>
    <w:pPr>
      <w:spacing w:beforeLines="25" w:afterLines="25" w:line="288" w:lineRule="auto"/>
      <w:ind w:left="200" w:leftChars="200" w:firstLine="200" w:firstLineChars="200"/>
    </w:pPr>
    <w:rPr>
      <w:rFonts w:ascii="Times New Roman" w:hAnsi="Times New Roman" w:eastAsiaTheme="minorEastAsia" w:cstheme="minorBidi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2022-09-21T11:45:44Z</dcterms:created>
  <dc:creator>Administrator</dc:creator>
  <cp:lastModifiedBy>Administrator</cp:lastModifiedBy>
  <dcterms:modified xsi:type="dcterms:W3CDTF">2022-09-21T11:45:49Z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C4576CF78AD24D7DBA171BCF064D2396</vt:lpwstr>
  </property>
</Properties>
</file>