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8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A0ADF">
        <w:rPr>
          <w:rFonts w:ascii="Times New Roman" w:hAnsi="Times New Roman" w:cs="Times New Roman"/>
          <w:sz w:val="24"/>
        </w:rPr>
        <w:t>Chance and Community Chest cards, displaying houses on board, controlled die roll, and button for buying houses.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5F3240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User Scenario for next Milestone</w:t>
      </w:r>
    </w:p>
    <w:p w:rsidR="005F3240" w:rsidRPr="005F3240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EA0ADF">
        <w:rPr>
          <w:rFonts w:ascii="Times New Roman" w:hAnsi="Times New Roman" w:cs="Times New Roman"/>
          <w:sz w:val="24"/>
        </w:rPr>
        <w:t>Internationalization</w:t>
      </w:r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%</w:t>
      </w:r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Brodie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B10BFD" w:rsidRPr="009407F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(next page)</w:t>
      </w:r>
    </w:p>
    <w:p w:rsidR="00B10BFD" w:rsidRDefault="00B10BFD" w:rsidP="00B10BFD">
      <w:bookmarkStart w:id="0" w:name="_GoBack"/>
      <w:bookmarkEnd w:id="0"/>
    </w:p>
    <w:p w:rsidR="002616F8" w:rsidRDefault="00EA0AD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-68580</wp:posOffset>
            </wp:positionV>
            <wp:extent cx="9740900" cy="5554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9" t="12412" r="7757" b="11236"/>
                    <a:stretch/>
                  </pic:blipFill>
                  <pic:spPr bwMode="auto">
                    <a:xfrm>
                      <a:off x="0" y="0"/>
                      <a:ext cx="9740900" cy="555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16F8" w:rsidSect="00940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FD"/>
    <w:rsid w:val="002616F8"/>
    <w:rsid w:val="005F3240"/>
    <w:rsid w:val="00B10BFD"/>
    <w:rsid w:val="00E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2</cp:revision>
  <dcterms:created xsi:type="dcterms:W3CDTF">2013-05-03T06:38:00Z</dcterms:created>
  <dcterms:modified xsi:type="dcterms:W3CDTF">2013-05-03T07:13:00Z</dcterms:modified>
</cp:coreProperties>
</file>