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DF468" w14:textId="77777777" w:rsidR="00C078E2" w:rsidRPr="00C078E2" w:rsidRDefault="00C078E2" w:rsidP="00C078E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C078E2">
        <w:rPr>
          <w:rFonts w:ascii="Times New Roman" w:eastAsia="Times New Roman" w:hAnsi="Times New Roman" w:cs="Times New Roman"/>
          <w:b/>
          <w:bCs/>
          <w:kern w:val="36"/>
          <w:sz w:val="48"/>
          <w:szCs w:val="48"/>
          <w:lang w:val="en-IN" w:eastAsia="en-IN"/>
        </w:rPr>
        <w:t>Pterygium &amp; Pinguecula — Comprehensive knowledge base</w:t>
      </w:r>
    </w:p>
    <w:p w14:paraId="103CF058" w14:textId="77777777" w:rsidR="00C078E2" w:rsidRPr="00C078E2" w:rsidRDefault="00C078E2" w:rsidP="00C078E2">
      <w:p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Pinguecula and pterygium are common, UV-related ocular surface lesions that begin on the conjunctiva; pinguecula is a localized, non-invasive degenerative deposit while pterygium is a progressive fibrovascular growth that can invade the cornea and induce astigmatism and vision loss. Prevention (UV protection, dust/wind avoidance, treating dry eye) is central; clinical care ranges from conservative lubricants and anti-inflammatory therapy to surgical excision with conjunctival autografting and adjunctive measures to reduce recurrence. There is an immediate opportunity for practical screening, tele-ophthalmology, and AI-assisted detection and progression tracking using slit-lamp and smartphone imagery.</w:t>
      </w:r>
    </w:p>
    <w:p w14:paraId="19DADB98" w14:textId="77777777" w:rsidR="00C078E2" w:rsidRPr="00C078E2" w:rsidRDefault="00C078E2" w:rsidP="00C078E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C078E2">
        <w:rPr>
          <w:rFonts w:ascii="Times New Roman" w:eastAsia="Times New Roman" w:hAnsi="Times New Roman" w:cs="Times New Roman"/>
          <w:b/>
          <w:bCs/>
          <w:sz w:val="36"/>
          <w:szCs w:val="36"/>
          <w:lang w:val="en-IN" w:eastAsia="en-IN"/>
        </w:rPr>
        <w:t>Definitions and core concepts</w:t>
      </w:r>
    </w:p>
    <w:p w14:paraId="7C2721BE" w14:textId="77777777" w:rsidR="00C078E2" w:rsidRPr="00C078E2" w:rsidRDefault="00C078E2" w:rsidP="00C078E2">
      <w:p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Pinguecula is a discrete, yellow-white, slightly elevated lesion of the bulbar conjunctiva caused by elastotic degeneration of collagen and local deposition of proteinaceous material; it remains confined to the conjunctiva and does not cross the limbus onto the cornea. Pterygium is a triangular, fibrovascular proliferation that typically originates on the nasal conjunctiva and advances across the limbus onto the cornea. Pathologically, pterygium demonstrates subepithelial fibrovascular hyperplasia and elastotic degeneration and behaves more like a benign, invasive surface lesion rather than a simple deposit. Clinically the two entities overlap in risk factors and patient exposure history, but their prognosis and management differ significantly because pterygium can distort the cornea and impair vision.</w:t>
      </w:r>
    </w:p>
    <w:p w14:paraId="1EBC5A9D" w14:textId="77777777" w:rsidR="00C078E2" w:rsidRPr="00C078E2" w:rsidRDefault="00C078E2" w:rsidP="00C078E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C078E2">
        <w:rPr>
          <w:rFonts w:ascii="Times New Roman" w:eastAsia="Times New Roman" w:hAnsi="Times New Roman" w:cs="Times New Roman"/>
          <w:b/>
          <w:bCs/>
          <w:sz w:val="36"/>
          <w:szCs w:val="36"/>
          <w:lang w:val="en-IN" w:eastAsia="en-IN"/>
        </w:rPr>
        <w:t>Epidemiology and risk distribution</w:t>
      </w:r>
    </w:p>
    <w:p w14:paraId="3AECED09" w14:textId="77777777" w:rsidR="00C078E2" w:rsidRPr="00C078E2" w:rsidRDefault="00C078E2" w:rsidP="00C078E2">
      <w:p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 xml:space="preserve">Pterygium and pinguecula prevalence strongly </w:t>
      </w:r>
      <w:proofErr w:type="gramStart"/>
      <w:r w:rsidRPr="00C078E2">
        <w:rPr>
          <w:rFonts w:ascii="Times New Roman" w:eastAsia="Times New Roman" w:hAnsi="Times New Roman" w:cs="Times New Roman"/>
          <w:sz w:val="24"/>
          <w:szCs w:val="24"/>
          <w:lang w:val="en-IN" w:eastAsia="en-IN"/>
        </w:rPr>
        <w:t>correlates</w:t>
      </w:r>
      <w:proofErr w:type="gramEnd"/>
      <w:r w:rsidRPr="00C078E2">
        <w:rPr>
          <w:rFonts w:ascii="Times New Roman" w:eastAsia="Times New Roman" w:hAnsi="Times New Roman" w:cs="Times New Roman"/>
          <w:sz w:val="24"/>
          <w:szCs w:val="24"/>
          <w:lang w:val="en-IN" w:eastAsia="en-IN"/>
        </w:rPr>
        <w:t xml:space="preserve"> with cumulative ultraviolet (UV-B) exposure and environmental factors such as wind, dust, and smoke. Prevalence estimates vary widely by latitude, occupation, and study method; population studies show much higher rates in tropical and subtropical zones and among outdoor workers (agriculture, construction, traffic police). The typical age of clinical presentation is middle adulthood (commonly 30–60 years), and there is often a male predominance related to occupational exposure. Rates of progression, symptomatic burden, and need for surgical intervention are higher in populations with intense, chronic UV exposure and limited access to protective eyewear.</w:t>
      </w:r>
    </w:p>
    <w:p w14:paraId="0D20DBF8" w14:textId="77777777" w:rsidR="00C078E2" w:rsidRPr="00C078E2" w:rsidRDefault="00C078E2" w:rsidP="00C078E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proofErr w:type="spellStart"/>
      <w:r w:rsidRPr="00C078E2">
        <w:rPr>
          <w:rFonts w:ascii="Times New Roman" w:eastAsia="Times New Roman" w:hAnsi="Times New Roman" w:cs="Times New Roman"/>
          <w:b/>
          <w:bCs/>
          <w:sz w:val="36"/>
          <w:szCs w:val="36"/>
          <w:lang w:val="en-IN" w:eastAsia="en-IN"/>
        </w:rPr>
        <w:t>Etiology</w:t>
      </w:r>
      <w:proofErr w:type="spellEnd"/>
      <w:r w:rsidRPr="00C078E2">
        <w:rPr>
          <w:rFonts w:ascii="Times New Roman" w:eastAsia="Times New Roman" w:hAnsi="Times New Roman" w:cs="Times New Roman"/>
          <w:b/>
          <w:bCs/>
          <w:sz w:val="36"/>
          <w:szCs w:val="36"/>
          <w:lang w:val="en-IN" w:eastAsia="en-IN"/>
        </w:rPr>
        <w:t xml:space="preserve"> and risk factors</w:t>
      </w:r>
    </w:p>
    <w:p w14:paraId="40A36394" w14:textId="77777777" w:rsidR="00C078E2" w:rsidRPr="00C078E2" w:rsidRDefault="00C078E2" w:rsidP="00C078E2">
      <w:p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 xml:space="preserve">The primary etiologic driver is chronic UV radiation causing limbal stem cell dysfunction, collagen/elastin degradation, and inflammatory mediator upregulation at the ocular surface. Secondary and contributory factors include chronic ocular surface irritation </w:t>
      </w:r>
      <w:r w:rsidRPr="00C078E2">
        <w:rPr>
          <w:rFonts w:ascii="Times New Roman" w:eastAsia="Times New Roman" w:hAnsi="Times New Roman" w:cs="Times New Roman"/>
          <w:sz w:val="24"/>
          <w:szCs w:val="24"/>
          <w:lang w:val="en-IN" w:eastAsia="en-IN"/>
        </w:rPr>
        <w:lastRenderedPageBreak/>
        <w:t>(wind, dust, smoke), dry eye disease, chronic blepharitis, systemic factors that alter wound healing, repeated microtrauma (e.g., unprotected motorcycle riding), and occupational exposures. Genetic predisposition and racial/ethnic differences in scleral/conjunctival structure may modulate susceptibility. Recurrent inflammation and inadequate postoperative care are key risk factors for pterygium recurrence after excision.</w:t>
      </w:r>
    </w:p>
    <w:p w14:paraId="6738F2A0" w14:textId="77777777" w:rsidR="00C078E2" w:rsidRPr="00C078E2" w:rsidRDefault="00C078E2" w:rsidP="00C078E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C078E2">
        <w:rPr>
          <w:rFonts w:ascii="Times New Roman" w:eastAsia="Times New Roman" w:hAnsi="Times New Roman" w:cs="Times New Roman"/>
          <w:b/>
          <w:bCs/>
          <w:sz w:val="36"/>
          <w:szCs w:val="36"/>
          <w:lang w:val="en-IN" w:eastAsia="en-IN"/>
        </w:rPr>
        <w:t>Pathophysiology — mechanistic overview</w:t>
      </w:r>
    </w:p>
    <w:p w14:paraId="0EC0D220" w14:textId="77777777" w:rsidR="00C078E2" w:rsidRPr="00C078E2" w:rsidRDefault="00C078E2" w:rsidP="00C078E2">
      <w:p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UV-induced damage to the limbal epithelial niche triggers a cascade: oxidative stress and matrix metalloproteinase activation degrade collagen and elastin, allowing conjunctival fibrovascular tissue to proliferate and breach the limbus. Chronic inflammation recruits activated fibroblasts and vascular ingrowth; growth factors and cytokines (e.g., VEGF, TGF-β) support fibrovascular proliferation. In pinguecula, the dominant process is elastotic degeneration and extracellular matrix modification without substantive stromal invasion of the cornea. The corneal effects of pterygium include focal flattening and irregular astigmatism where the lesion exerts tractional and mass-effect changes on corneal curvature.</w:t>
      </w:r>
    </w:p>
    <w:p w14:paraId="25AF5366" w14:textId="77777777" w:rsidR="00C078E2" w:rsidRPr="00C078E2" w:rsidRDefault="00C078E2" w:rsidP="00C078E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C078E2">
        <w:rPr>
          <w:rFonts w:ascii="Times New Roman" w:eastAsia="Times New Roman" w:hAnsi="Times New Roman" w:cs="Times New Roman"/>
          <w:b/>
          <w:bCs/>
          <w:sz w:val="36"/>
          <w:szCs w:val="36"/>
          <w:lang w:val="en-IN" w:eastAsia="en-IN"/>
        </w:rPr>
        <w:t>Clinical presentation — signs &amp; symptoms</w:t>
      </w:r>
    </w:p>
    <w:p w14:paraId="521F2FF8" w14:textId="77777777" w:rsidR="00C078E2" w:rsidRPr="00C078E2" w:rsidRDefault="00C078E2" w:rsidP="00C078E2">
      <w:p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Patients with pinguecula commonly report mild irritation, foreign-body sensation, intermittent redness, and cosmetic concern; vision is typically unaffected. On inspection, a yellow-white, slightly elevated conjunctival plaque—usually nasal—is seen. Pterygium presents with redness, chronic irritation, foreign-body sensation, and progressive visual symptoms when the lesion advances over the cornea. Subjective visual complaints include blurred vision, ghosting, glare, and distorted straight lines (irregular astigmatism). Examination reveals a fleshy triangular mass with vascularization that crosses the limbus; advanced lesions obscure the underlying episcleral vessels and may invade the pupillary zone.</w:t>
      </w:r>
    </w:p>
    <w:p w14:paraId="79A38481" w14:textId="77777777" w:rsidR="00C078E2" w:rsidRPr="00C078E2" w:rsidRDefault="00C078E2" w:rsidP="00C078E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C078E2">
        <w:rPr>
          <w:rFonts w:ascii="Times New Roman" w:eastAsia="Times New Roman" w:hAnsi="Times New Roman" w:cs="Times New Roman"/>
          <w:b/>
          <w:bCs/>
          <w:sz w:val="36"/>
          <w:szCs w:val="36"/>
          <w:lang w:val="en-IN" w:eastAsia="en-IN"/>
        </w:rPr>
        <w:t>Clinical grading and staging</w:t>
      </w:r>
    </w:p>
    <w:p w14:paraId="111F2EEB" w14:textId="77777777" w:rsidR="00C078E2" w:rsidRPr="00C078E2" w:rsidRDefault="00C078E2" w:rsidP="00C078E2">
      <w:p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Standard clinical grading helps guide management and surveillance. A common practical scheme classifies pterygium by translucency and corneal involvement: Grade 1 (atrophic/translucent, minimal corneal invasion), Grade 2 (intermediate, partial obscuration of episcleral vessels and mild corneal encroachment), and Grade 3 (fleshy/opaque, pronounced vascularity, and significant corneal involvement). Quantitative measures—lesion head distance from the visual axis (millimetres) and induced astigmatism on corneal topography—are useful objective metrics for deciding surgical timing.</w:t>
      </w:r>
    </w:p>
    <w:p w14:paraId="630CDC1F" w14:textId="77777777" w:rsidR="00C078E2" w:rsidRPr="00C078E2" w:rsidRDefault="00C078E2" w:rsidP="00C078E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C078E2">
        <w:rPr>
          <w:rFonts w:ascii="Times New Roman" w:eastAsia="Times New Roman" w:hAnsi="Times New Roman" w:cs="Times New Roman"/>
          <w:b/>
          <w:bCs/>
          <w:sz w:val="36"/>
          <w:szCs w:val="36"/>
          <w:lang w:val="en-IN" w:eastAsia="en-IN"/>
        </w:rPr>
        <w:t>Differential diagnosis</w:t>
      </w:r>
    </w:p>
    <w:p w14:paraId="7F656E18" w14:textId="77777777" w:rsidR="00C078E2" w:rsidRPr="00C078E2" w:rsidRDefault="00C078E2" w:rsidP="00C078E2">
      <w:p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 xml:space="preserve">Important differentials include conjunctival intraepithelial neoplasia (CIN) and ocular surface squamous neoplasia (OSSN) for atypical, rapidly growing, or pigmented lesions; </w:t>
      </w:r>
      <w:r w:rsidRPr="00C078E2">
        <w:rPr>
          <w:rFonts w:ascii="Times New Roman" w:eastAsia="Times New Roman" w:hAnsi="Times New Roman" w:cs="Times New Roman"/>
          <w:sz w:val="24"/>
          <w:szCs w:val="24"/>
          <w:lang w:val="en-IN" w:eastAsia="en-IN"/>
        </w:rPr>
        <w:lastRenderedPageBreak/>
        <w:t xml:space="preserve">episcleritis and scleritis for painful red eyes with localized inflammation; conjunctival cysts and conjunctivitis for diffuse redness or discharge; and </w:t>
      </w:r>
      <w:proofErr w:type="spellStart"/>
      <w:r w:rsidRPr="00C078E2">
        <w:rPr>
          <w:rFonts w:ascii="Times New Roman" w:eastAsia="Times New Roman" w:hAnsi="Times New Roman" w:cs="Times New Roman"/>
          <w:sz w:val="24"/>
          <w:szCs w:val="24"/>
          <w:lang w:val="en-IN" w:eastAsia="en-IN"/>
        </w:rPr>
        <w:t>pingueculitis</w:t>
      </w:r>
      <w:proofErr w:type="spellEnd"/>
      <w:r w:rsidRPr="00C078E2">
        <w:rPr>
          <w:rFonts w:ascii="Times New Roman" w:eastAsia="Times New Roman" w:hAnsi="Times New Roman" w:cs="Times New Roman"/>
          <w:sz w:val="24"/>
          <w:szCs w:val="24"/>
          <w:lang w:val="en-IN" w:eastAsia="en-IN"/>
        </w:rPr>
        <w:t xml:space="preserve"> when inflammation is primary. OSSN should be suspected if a lesion is rapidly progressive, friable, ulcerated, or associated with significant conjunctival thickening—biopsy is indicated in suspicious cases.</w:t>
      </w:r>
    </w:p>
    <w:p w14:paraId="61EE6210" w14:textId="77777777" w:rsidR="00C078E2" w:rsidRPr="00C078E2" w:rsidRDefault="00C078E2" w:rsidP="00C078E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C078E2">
        <w:rPr>
          <w:rFonts w:ascii="Times New Roman" w:eastAsia="Times New Roman" w:hAnsi="Times New Roman" w:cs="Times New Roman"/>
          <w:b/>
          <w:bCs/>
          <w:sz w:val="36"/>
          <w:szCs w:val="36"/>
          <w:lang w:val="en-IN" w:eastAsia="en-IN"/>
        </w:rPr>
        <w:t>Diagnostic workup and investigations</w:t>
      </w:r>
    </w:p>
    <w:p w14:paraId="1134EB0A" w14:textId="77777777" w:rsidR="00C078E2" w:rsidRPr="00C078E2" w:rsidRDefault="00C078E2" w:rsidP="00C078E2">
      <w:p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 xml:space="preserve">Diagnosis is principally clinical with slit-lamp </w:t>
      </w:r>
      <w:proofErr w:type="spellStart"/>
      <w:r w:rsidRPr="00C078E2">
        <w:rPr>
          <w:rFonts w:ascii="Times New Roman" w:eastAsia="Times New Roman" w:hAnsi="Times New Roman" w:cs="Times New Roman"/>
          <w:sz w:val="24"/>
          <w:szCs w:val="24"/>
          <w:lang w:val="en-IN" w:eastAsia="en-IN"/>
        </w:rPr>
        <w:t>biomicroscopy</w:t>
      </w:r>
      <w:proofErr w:type="spellEnd"/>
      <w:r w:rsidRPr="00C078E2">
        <w:rPr>
          <w:rFonts w:ascii="Times New Roman" w:eastAsia="Times New Roman" w:hAnsi="Times New Roman" w:cs="Times New Roman"/>
          <w:sz w:val="24"/>
          <w:szCs w:val="24"/>
          <w:lang w:val="en-IN" w:eastAsia="en-IN"/>
        </w:rPr>
        <w:t xml:space="preserve"> to characterize lesion morphology, vascularity, and corneal invasion. Other useful investigations: anterior segment photography (document baseline and progression), corneal topography/tomography (detect and quantify induced astigmatism and surface irregularity), tear film evaluation (Schirmer, TBUT) to assess dry eye contribution, and, when malignancy is suspected, excisional or incisional biopsy with histopathology. For telehealth screening, validated, consistent smartphone images (standardized lighting, magnification, and angle) supplemented by patient-reported symptom scoring can be triaged for in-person slit-lamp assessment.</w:t>
      </w:r>
    </w:p>
    <w:p w14:paraId="736CB2A0" w14:textId="77777777" w:rsidR="00C078E2" w:rsidRPr="00C078E2" w:rsidRDefault="00C078E2" w:rsidP="00C078E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C078E2">
        <w:rPr>
          <w:rFonts w:ascii="Times New Roman" w:eastAsia="Times New Roman" w:hAnsi="Times New Roman" w:cs="Times New Roman"/>
          <w:b/>
          <w:bCs/>
          <w:sz w:val="36"/>
          <w:szCs w:val="36"/>
          <w:lang w:val="en-IN" w:eastAsia="en-IN"/>
        </w:rPr>
        <w:t>Management — conservative strategies</w:t>
      </w:r>
    </w:p>
    <w:p w14:paraId="2C0DA2E8" w14:textId="77777777" w:rsidR="00C078E2" w:rsidRPr="00C078E2" w:rsidRDefault="00C078E2" w:rsidP="00C078E2">
      <w:p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Initial management for asymptomatic or mildly symptomatic lesions focuses on symptom control and risk-factor modification. Key measures: preservative-free artificial tears for lubrication, topical antihistamines/antihistamine-decongestant agents for allergic components, cold compresses for acute inflammation, and avoiding eye rubbing. Short courses of topical corticosteroids may be used under ophthalmologist supervision for flares but carry risks (IOP rise, infection) and are not a long-term solution. Emphasize UV protection (wraparound sunglasses, brimmed hats), environmental controls (masks/goggles for dust/wind), and optimization of ocular surface health (lid hygiene and treatment of blepharitis).</w:t>
      </w:r>
    </w:p>
    <w:p w14:paraId="0E4EBAE8" w14:textId="77777777" w:rsidR="00C078E2" w:rsidRPr="00C078E2" w:rsidRDefault="00C078E2" w:rsidP="00C078E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C078E2">
        <w:rPr>
          <w:rFonts w:ascii="Times New Roman" w:eastAsia="Times New Roman" w:hAnsi="Times New Roman" w:cs="Times New Roman"/>
          <w:b/>
          <w:bCs/>
          <w:sz w:val="36"/>
          <w:szCs w:val="36"/>
          <w:lang w:val="en-IN" w:eastAsia="en-IN"/>
        </w:rPr>
        <w:t>Management — indications for surgery and techniques</w:t>
      </w:r>
    </w:p>
    <w:p w14:paraId="7D651D63" w14:textId="77777777" w:rsidR="00C078E2" w:rsidRPr="00C078E2" w:rsidRDefault="00C078E2" w:rsidP="00C078E2">
      <w:p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Surgical excision is indicated when pterygium threatens or reduces vision (corneal invasion into the visual axis, induced astigmatism), causes recurrent or intractable inflammation, or for significant cosmetic disfigurement causing psychosocial impact. Preferred modern technique is excision with conjunctival autograft (either free conjunctival graft or limbal-conjunctival autograft) secured with fibrin glue or sutures; this approach significantly reduces recurrence versus bare-sclera excision. Adjunctive intraoperative or postoperative mitomycin-C (low concentration, short exposure) lowers recurrence but must be used cautiously because of risks (scleral melt, delayed healing). Amniotic membrane transplantation is an alternative when conjunctival tissue is limited. Surgical planning should include measures to minimize graft tension, meticulous fibrovascular tissue removal, and postoperative anti-inflammatory protocols. Discuss recurrence probability (younger patients and high UV exposure have higher rates) and long-term follow-up.</w:t>
      </w:r>
    </w:p>
    <w:p w14:paraId="502BCF8C" w14:textId="77777777" w:rsidR="00C078E2" w:rsidRPr="00C078E2" w:rsidRDefault="00C078E2" w:rsidP="00C078E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C078E2">
        <w:rPr>
          <w:rFonts w:ascii="Times New Roman" w:eastAsia="Times New Roman" w:hAnsi="Times New Roman" w:cs="Times New Roman"/>
          <w:b/>
          <w:bCs/>
          <w:sz w:val="36"/>
          <w:szCs w:val="36"/>
          <w:lang w:val="en-IN" w:eastAsia="en-IN"/>
        </w:rPr>
        <w:lastRenderedPageBreak/>
        <w:t>Complications and prognosis</w:t>
      </w:r>
    </w:p>
    <w:p w14:paraId="3BC61184" w14:textId="77777777" w:rsidR="00C078E2" w:rsidRPr="00C078E2" w:rsidRDefault="00C078E2" w:rsidP="00C078E2">
      <w:p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Complications of pterygium include progressive vision impairment due to invasion and induced astigmatism, recurrent inflammation, conjunctival scarring, and post-surgical recurrence. Rarely, aggressive or improperly managed lesions can cause chronic ocular surface disease or graft failure. With appropriate management—particularly complete excision and conjunctival autograft—prognosis is good; many patients have resolution of symptoms and stabilization of vision, although recurrence remains the principal post-operative concern.</w:t>
      </w:r>
    </w:p>
    <w:p w14:paraId="2394EF19" w14:textId="77777777" w:rsidR="00C078E2" w:rsidRPr="00C078E2" w:rsidRDefault="00C078E2" w:rsidP="00C078E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C078E2">
        <w:rPr>
          <w:rFonts w:ascii="Times New Roman" w:eastAsia="Times New Roman" w:hAnsi="Times New Roman" w:cs="Times New Roman"/>
          <w:b/>
          <w:bCs/>
          <w:sz w:val="36"/>
          <w:szCs w:val="36"/>
          <w:lang w:val="en-IN" w:eastAsia="en-IN"/>
        </w:rPr>
        <w:t>Prevention and public health strategies</w:t>
      </w:r>
    </w:p>
    <w:p w14:paraId="23A544A9" w14:textId="77777777" w:rsidR="00C078E2" w:rsidRPr="00C078E2" w:rsidRDefault="00C078E2" w:rsidP="00C078E2">
      <w:p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 xml:space="preserve">Prevention </w:t>
      </w:r>
      <w:proofErr w:type="spellStart"/>
      <w:r w:rsidRPr="00C078E2">
        <w:rPr>
          <w:rFonts w:ascii="Times New Roman" w:eastAsia="Times New Roman" w:hAnsi="Times New Roman" w:cs="Times New Roman"/>
          <w:sz w:val="24"/>
          <w:szCs w:val="24"/>
          <w:lang w:val="en-IN" w:eastAsia="en-IN"/>
        </w:rPr>
        <w:t>centers</w:t>
      </w:r>
      <w:proofErr w:type="spellEnd"/>
      <w:r w:rsidRPr="00C078E2">
        <w:rPr>
          <w:rFonts w:ascii="Times New Roman" w:eastAsia="Times New Roman" w:hAnsi="Times New Roman" w:cs="Times New Roman"/>
          <w:sz w:val="24"/>
          <w:szCs w:val="24"/>
          <w:lang w:val="en-IN" w:eastAsia="en-IN"/>
        </w:rPr>
        <w:t xml:space="preserve"> on modifiable environmental exposure: consistent UV protection (UV-blocking sunglasses and hats), occupational protective eyewear for outdoor workers, public health education on the risks of unprotected sun exposure, and promotion of ocular surface health (treat dry eye and lid disease). Population interventions—school and workplace eye safety programs, distribution of low-cost protective eyewear in high-risk communities, and targeted screening for outdoor-exposed worker cohorts—can reduce the incidence and progression burden. Early community screening leads to fewer advanced cases presenting for complex surgery.</w:t>
      </w:r>
    </w:p>
    <w:p w14:paraId="5C56C676" w14:textId="77777777" w:rsidR="00C078E2" w:rsidRPr="00C078E2" w:rsidRDefault="00C078E2" w:rsidP="00C078E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C078E2">
        <w:rPr>
          <w:rFonts w:ascii="Times New Roman" w:eastAsia="Times New Roman" w:hAnsi="Times New Roman" w:cs="Times New Roman"/>
          <w:b/>
          <w:bCs/>
          <w:sz w:val="36"/>
          <w:szCs w:val="36"/>
          <w:lang w:val="en-IN" w:eastAsia="en-IN"/>
        </w:rPr>
        <w:t>Screening, triage, and clinical pathways</w:t>
      </w:r>
    </w:p>
    <w:p w14:paraId="08088CF7" w14:textId="77777777" w:rsidR="00C078E2" w:rsidRPr="00C078E2" w:rsidRDefault="00C078E2" w:rsidP="00C078E2">
      <w:p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A pragmatic triage algorithm separates patients into routine monitoring (small, stable pinguecula/pterygium without visual symptoms), expedited ophthalmology review (progressive corneal encroachment, symptomatic astigmatism or visual change), and urgent evaluation (rapid growth, bleeding, ulceration, suspicion of neoplasia). Suggested primary care actions: document lesion with standardized photographs, begin lubricants and UV advice, advise discontinuation of contact lenses if symptomatic, and refer for slit-lamp assessment when vision or lesion size is affected.</w:t>
      </w:r>
    </w:p>
    <w:p w14:paraId="6DD93B83" w14:textId="77777777" w:rsidR="00C078E2" w:rsidRPr="00C078E2" w:rsidRDefault="00C078E2" w:rsidP="00C078E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C078E2">
        <w:rPr>
          <w:rFonts w:ascii="Times New Roman" w:eastAsia="Times New Roman" w:hAnsi="Times New Roman" w:cs="Times New Roman"/>
          <w:b/>
          <w:bCs/>
          <w:sz w:val="36"/>
          <w:szCs w:val="36"/>
          <w:lang w:val="en-IN" w:eastAsia="en-IN"/>
        </w:rPr>
        <w:t xml:space="preserve">Patient education and </w:t>
      </w:r>
      <w:proofErr w:type="spellStart"/>
      <w:r w:rsidRPr="00C078E2">
        <w:rPr>
          <w:rFonts w:ascii="Times New Roman" w:eastAsia="Times New Roman" w:hAnsi="Times New Roman" w:cs="Times New Roman"/>
          <w:b/>
          <w:bCs/>
          <w:sz w:val="36"/>
          <w:szCs w:val="36"/>
          <w:lang w:val="en-IN" w:eastAsia="en-IN"/>
        </w:rPr>
        <w:t>counseling</w:t>
      </w:r>
      <w:proofErr w:type="spellEnd"/>
      <w:r w:rsidRPr="00C078E2">
        <w:rPr>
          <w:rFonts w:ascii="Times New Roman" w:eastAsia="Times New Roman" w:hAnsi="Times New Roman" w:cs="Times New Roman"/>
          <w:b/>
          <w:bCs/>
          <w:sz w:val="36"/>
          <w:szCs w:val="36"/>
          <w:lang w:val="en-IN" w:eastAsia="en-IN"/>
        </w:rPr>
        <w:t xml:space="preserve"> points</w:t>
      </w:r>
    </w:p>
    <w:p w14:paraId="41CD015B" w14:textId="77777777" w:rsidR="00C078E2" w:rsidRPr="00C078E2" w:rsidRDefault="00C078E2" w:rsidP="00C078E2">
      <w:p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Communicate clearly: pinguecula is usually benign and often only requires symptom control; pterygium can progress and—if it threatens vision—may need surgery. Emphasize UV protection as the most effective preventive step; demonstrate correct sunglasses fit and discuss routine use. Counsel on realistic surgical outcomes, recurrence risk, and the need for postoperative compliance. Provide simple self-care steps (lubricants, cold compresses, avoid rubbing) and red flags that require urgent attention (sudden visual loss, severe pain, bleeding, rapid enlargement).</w:t>
      </w:r>
    </w:p>
    <w:p w14:paraId="270B45A8" w14:textId="77777777" w:rsidR="00C078E2" w:rsidRPr="00C078E2" w:rsidRDefault="00C078E2" w:rsidP="00C078E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C078E2">
        <w:rPr>
          <w:rFonts w:ascii="Times New Roman" w:eastAsia="Times New Roman" w:hAnsi="Times New Roman" w:cs="Times New Roman"/>
          <w:b/>
          <w:bCs/>
          <w:sz w:val="36"/>
          <w:szCs w:val="36"/>
          <w:lang w:val="en-IN" w:eastAsia="en-IN"/>
        </w:rPr>
        <w:t>Tele-ophthalmology and AI applications</w:t>
      </w:r>
    </w:p>
    <w:p w14:paraId="767C07AF" w14:textId="77777777" w:rsidR="00C078E2" w:rsidRPr="00C078E2" w:rsidRDefault="00C078E2" w:rsidP="00C078E2">
      <w:p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lastRenderedPageBreak/>
        <w:t xml:space="preserve">There is strong potential to deploy telehealth and AI tools for mass screening and progression monitoring. Practical applications include automated classification (normal vs pinguecula vs early pterygium vs advanced pterygium), lesion segmentation to quantify corneal invasion, automated estimation of distance from visual axis, and risk scoring for progression. A robust pipeline requires carefully curated, </w:t>
      </w:r>
      <w:proofErr w:type="spellStart"/>
      <w:r w:rsidRPr="00C078E2">
        <w:rPr>
          <w:rFonts w:ascii="Times New Roman" w:eastAsia="Times New Roman" w:hAnsi="Times New Roman" w:cs="Times New Roman"/>
          <w:sz w:val="24"/>
          <w:szCs w:val="24"/>
          <w:lang w:val="en-IN" w:eastAsia="en-IN"/>
        </w:rPr>
        <w:t>labeled</w:t>
      </w:r>
      <w:proofErr w:type="spellEnd"/>
      <w:r w:rsidRPr="00C078E2">
        <w:rPr>
          <w:rFonts w:ascii="Times New Roman" w:eastAsia="Times New Roman" w:hAnsi="Times New Roman" w:cs="Times New Roman"/>
          <w:sz w:val="24"/>
          <w:szCs w:val="24"/>
          <w:lang w:val="en-IN" w:eastAsia="en-IN"/>
        </w:rPr>
        <w:t xml:space="preserve"> datasets (image-level and pixel-level segmentation), standardized acquisition protocols (lighting, camera distance, angle), and clinical metadata (age, occupation, UV exposure, symptom duration). AI should prioritize high sensitivity for referable disease and provide an uncertainty score that flags images for clinician review. Ethical considerations include avoiding false reassurance, ensuring explainability, and preserving patient privacy.</w:t>
      </w:r>
    </w:p>
    <w:p w14:paraId="19DA95BC" w14:textId="77777777" w:rsidR="00C078E2" w:rsidRPr="00C078E2" w:rsidRDefault="00C078E2" w:rsidP="00C078E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C078E2">
        <w:rPr>
          <w:rFonts w:ascii="Times New Roman" w:eastAsia="Times New Roman" w:hAnsi="Times New Roman" w:cs="Times New Roman"/>
          <w:b/>
          <w:bCs/>
          <w:sz w:val="36"/>
          <w:szCs w:val="36"/>
          <w:lang w:val="en-IN" w:eastAsia="en-IN"/>
        </w:rPr>
        <w:t>Dataset and annotation recommendations for AI</w:t>
      </w:r>
    </w:p>
    <w:p w14:paraId="71AEFEE6" w14:textId="77777777" w:rsidR="00C078E2" w:rsidRPr="00C078E2" w:rsidRDefault="00C078E2" w:rsidP="00C078E2">
      <w:p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To build clinically useful models, collect multimodal data: high-resolution slit-lamp photos, standardized smartphone anterior segment images, corneal topography where available, and longitudinal follow-up images. Labels should include definitive diagnosis (normal/pinguecula/pterygium), grade/stage, lesion boundary masks (segmentation), distance to visual axis, and metadata (occupation, UV exposure, prior surgery). Maintain balanced class representation, annotate by multiple ophthalmologists with inter-rater calibration, and include examples of look-alikes (conjunctival neoplasia, episcleritis) to improve specificity. For clinical deployment validate models prospectively across geographic and imaging device variability.</w:t>
      </w:r>
    </w:p>
    <w:p w14:paraId="5F0FC2D7" w14:textId="1B67E354" w:rsidR="00C078E2" w:rsidRPr="00C078E2" w:rsidRDefault="00C078E2" w:rsidP="00C078E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C078E2">
        <w:rPr>
          <w:rFonts w:ascii="Times New Roman" w:eastAsia="Times New Roman" w:hAnsi="Times New Roman" w:cs="Times New Roman"/>
          <w:b/>
          <w:bCs/>
          <w:sz w:val="36"/>
          <w:szCs w:val="36"/>
          <w:lang w:val="en-IN" w:eastAsia="en-IN"/>
        </w:rPr>
        <w:t>Research gaps</w:t>
      </w:r>
    </w:p>
    <w:p w14:paraId="7AB29D40" w14:textId="77777777" w:rsidR="00C078E2" w:rsidRPr="00C078E2" w:rsidRDefault="00C078E2" w:rsidP="00C078E2">
      <w:p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 xml:space="preserve">Key gaps include longitudinal natural history data quantifying progression rates by exposure metrics, validated predictive biomarkers for recurrence, prospective trials comparing adjunctive anti-fibrotic agents, and large </w:t>
      </w:r>
      <w:proofErr w:type="spellStart"/>
      <w:r w:rsidRPr="00C078E2">
        <w:rPr>
          <w:rFonts w:ascii="Times New Roman" w:eastAsia="Times New Roman" w:hAnsi="Times New Roman" w:cs="Times New Roman"/>
          <w:sz w:val="24"/>
          <w:szCs w:val="24"/>
          <w:lang w:val="en-IN" w:eastAsia="en-IN"/>
        </w:rPr>
        <w:t>labeled</w:t>
      </w:r>
      <w:proofErr w:type="spellEnd"/>
      <w:r w:rsidRPr="00C078E2">
        <w:rPr>
          <w:rFonts w:ascii="Times New Roman" w:eastAsia="Times New Roman" w:hAnsi="Times New Roman" w:cs="Times New Roman"/>
          <w:sz w:val="24"/>
          <w:szCs w:val="24"/>
          <w:lang w:val="en-IN" w:eastAsia="en-IN"/>
        </w:rPr>
        <w:t xml:space="preserve"> image datasets for model generalizability. Opportunities exist for integrating corneal topography and ocular surface biomarkers with imaging to refine risk stratification. Cost-effectiveness analyses for population screening and the public health impact of distribution of protective eyewear are additional priorities.</w:t>
      </w:r>
    </w:p>
    <w:p w14:paraId="0441B2D7" w14:textId="7B88CDF3" w:rsidR="00C078E2" w:rsidRPr="00C078E2" w:rsidRDefault="00C078E2" w:rsidP="00C078E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C078E2">
        <w:rPr>
          <w:rFonts w:ascii="Times New Roman" w:eastAsia="Times New Roman" w:hAnsi="Times New Roman" w:cs="Times New Roman"/>
          <w:b/>
          <w:bCs/>
          <w:kern w:val="36"/>
          <w:sz w:val="48"/>
          <w:szCs w:val="48"/>
          <w:lang w:val="en-IN" w:eastAsia="en-IN"/>
        </w:rPr>
        <w:t>Immediate red flags (urgent → ED/ophthalmology same day)</w:t>
      </w:r>
    </w:p>
    <w:p w14:paraId="67768ED6" w14:textId="77777777" w:rsidR="00C078E2" w:rsidRPr="00C078E2" w:rsidRDefault="00C078E2" w:rsidP="00C078E2">
      <w:p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Any of these requires same-day evaluation:</w:t>
      </w:r>
    </w:p>
    <w:p w14:paraId="4A529271" w14:textId="77777777" w:rsidR="00C078E2" w:rsidRPr="00C078E2" w:rsidRDefault="00C078E2" w:rsidP="00C078E2">
      <w:pPr>
        <w:numPr>
          <w:ilvl w:val="0"/>
          <w:numId w:val="81"/>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Sudden loss of vision or marked visual acuity decline.</w:t>
      </w:r>
    </w:p>
    <w:p w14:paraId="5CC8C5B3" w14:textId="77777777" w:rsidR="00C078E2" w:rsidRPr="00C078E2" w:rsidRDefault="00C078E2" w:rsidP="00C078E2">
      <w:pPr>
        <w:numPr>
          <w:ilvl w:val="0"/>
          <w:numId w:val="81"/>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Severe ocular pain with photophobia (suggests corneal ulcer/keratitis or acute glaucoma).</w:t>
      </w:r>
    </w:p>
    <w:p w14:paraId="1D555D44" w14:textId="77777777" w:rsidR="00C078E2" w:rsidRPr="00C078E2" w:rsidRDefault="00C078E2" w:rsidP="00C078E2">
      <w:pPr>
        <w:numPr>
          <w:ilvl w:val="0"/>
          <w:numId w:val="81"/>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Rapid lesion growth, ulceration, bleeding, or friability (exclude OSSN/ malignancy).</w:t>
      </w:r>
    </w:p>
    <w:p w14:paraId="6EE7A921" w14:textId="77777777" w:rsidR="00C078E2" w:rsidRPr="00C078E2" w:rsidRDefault="00C078E2" w:rsidP="00C078E2">
      <w:pPr>
        <w:numPr>
          <w:ilvl w:val="0"/>
          <w:numId w:val="81"/>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lastRenderedPageBreak/>
        <w:t>Lesion crossing central visual axis or producing marked astigmatism on recent refraction/topography.</w:t>
      </w:r>
    </w:p>
    <w:p w14:paraId="4D0E25E5" w14:textId="4A51EB92" w:rsidR="00C078E2" w:rsidRPr="00C078E2" w:rsidRDefault="00C078E2" w:rsidP="00C078E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C078E2">
        <w:rPr>
          <w:rFonts w:ascii="Times New Roman" w:eastAsia="Times New Roman" w:hAnsi="Times New Roman" w:cs="Times New Roman"/>
          <w:b/>
          <w:bCs/>
          <w:kern w:val="36"/>
          <w:sz w:val="48"/>
          <w:szCs w:val="48"/>
          <w:lang w:val="en-IN" w:eastAsia="en-IN"/>
        </w:rPr>
        <w:t>High-priority decision thresholds (when to refer &amp; when to operate)</w:t>
      </w:r>
    </w:p>
    <w:p w14:paraId="32D0A28D" w14:textId="77777777" w:rsidR="00C078E2" w:rsidRPr="00C078E2" w:rsidRDefault="00C078E2" w:rsidP="00C078E2">
      <w:pPr>
        <w:numPr>
          <w:ilvl w:val="0"/>
          <w:numId w:val="82"/>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b/>
          <w:bCs/>
          <w:sz w:val="24"/>
          <w:szCs w:val="24"/>
          <w:lang w:val="en-IN" w:eastAsia="en-IN"/>
        </w:rPr>
        <w:t>Refer within 48–72 hours:</w:t>
      </w:r>
      <w:r w:rsidRPr="00C078E2">
        <w:rPr>
          <w:rFonts w:ascii="Times New Roman" w:eastAsia="Times New Roman" w:hAnsi="Times New Roman" w:cs="Times New Roman"/>
          <w:sz w:val="24"/>
          <w:szCs w:val="24"/>
          <w:lang w:val="en-IN" w:eastAsia="en-IN"/>
        </w:rPr>
        <w:t xml:space="preserve"> lesion progression toward cornea with visual symptoms, persistent inflammation despite lubrication, suspected infection.</w:t>
      </w:r>
    </w:p>
    <w:p w14:paraId="08F8C555" w14:textId="77777777" w:rsidR="00C078E2" w:rsidRPr="00C078E2" w:rsidRDefault="00C078E2" w:rsidP="00C078E2">
      <w:pPr>
        <w:numPr>
          <w:ilvl w:val="0"/>
          <w:numId w:val="82"/>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b/>
          <w:bCs/>
          <w:sz w:val="24"/>
          <w:szCs w:val="24"/>
          <w:lang w:val="en-IN" w:eastAsia="en-IN"/>
        </w:rPr>
        <w:t>Elective ophthalmology within 1–2 weeks:</w:t>
      </w:r>
      <w:r w:rsidRPr="00C078E2">
        <w:rPr>
          <w:rFonts w:ascii="Times New Roman" w:eastAsia="Times New Roman" w:hAnsi="Times New Roman" w:cs="Times New Roman"/>
          <w:sz w:val="24"/>
          <w:szCs w:val="24"/>
          <w:lang w:val="en-IN" w:eastAsia="en-IN"/>
        </w:rPr>
        <w:t xml:space="preserve"> stable lesion but patient requests cosmetic correction or recurrent symptomatic </w:t>
      </w:r>
      <w:proofErr w:type="spellStart"/>
      <w:r w:rsidRPr="00C078E2">
        <w:rPr>
          <w:rFonts w:ascii="Times New Roman" w:eastAsia="Times New Roman" w:hAnsi="Times New Roman" w:cs="Times New Roman"/>
          <w:sz w:val="24"/>
          <w:szCs w:val="24"/>
          <w:lang w:val="en-IN" w:eastAsia="en-IN"/>
        </w:rPr>
        <w:t>pingueculitis</w:t>
      </w:r>
      <w:proofErr w:type="spellEnd"/>
      <w:r w:rsidRPr="00C078E2">
        <w:rPr>
          <w:rFonts w:ascii="Times New Roman" w:eastAsia="Times New Roman" w:hAnsi="Times New Roman" w:cs="Times New Roman"/>
          <w:sz w:val="24"/>
          <w:szCs w:val="24"/>
          <w:lang w:val="en-IN" w:eastAsia="en-IN"/>
        </w:rPr>
        <w:t>/pterygium.</w:t>
      </w:r>
    </w:p>
    <w:p w14:paraId="4AB6F3A4" w14:textId="77777777" w:rsidR="00C078E2" w:rsidRPr="00C078E2" w:rsidRDefault="00C078E2" w:rsidP="00C078E2">
      <w:pPr>
        <w:numPr>
          <w:ilvl w:val="0"/>
          <w:numId w:val="82"/>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b/>
          <w:bCs/>
          <w:sz w:val="24"/>
          <w:szCs w:val="24"/>
          <w:lang w:val="en-IN" w:eastAsia="en-IN"/>
        </w:rPr>
        <w:t>Surgical indication:</w:t>
      </w:r>
      <w:r w:rsidRPr="00C078E2">
        <w:rPr>
          <w:rFonts w:ascii="Times New Roman" w:eastAsia="Times New Roman" w:hAnsi="Times New Roman" w:cs="Times New Roman"/>
          <w:sz w:val="24"/>
          <w:szCs w:val="24"/>
          <w:lang w:val="en-IN" w:eastAsia="en-IN"/>
        </w:rPr>
        <w:t xml:space="preserve"> progressive corneal encroachment approaching visual axis, documented induced astigmatism affecting BCVA, recurrent inflammation uncontrolled medically, or major cosmetic/functional concern.</w:t>
      </w:r>
    </w:p>
    <w:p w14:paraId="67ADC965" w14:textId="77777777" w:rsidR="00C078E2" w:rsidRPr="00C078E2" w:rsidRDefault="00C078E2" w:rsidP="00C078E2">
      <w:pPr>
        <w:numPr>
          <w:ilvl w:val="0"/>
          <w:numId w:val="82"/>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b/>
          <w:bCs/>
          <w:sz w:val="24"/>
          <w:szCs w:val="24"/>
          <w:lang w:val="en-IN" w:eastAsia="en-IN"/>
        </w:rPr>
        <w:t>Surgical technique of choice:</w:t>
      </w:r>
      <w:r w:rsidRPr="00C078E2">
        <w:rPr>
          <w:rFonts w:ascii="Times New Roman" w:eastAsia="Times New Roman" w:hAnsi="Times New Roman" w:cs="Times New Roman"/>
          <w:sz w:val="24"/>
          <w:szCs w:val="24"/>
          <w:lang w:val="en-IN" w:eastAsia="en-IN"/>
        </w:rPr>
        <w:t xml:space="preserve"> excision + conjunctival autograft (glue or sutures). Consider adjunct low-dose mitomycin-C selectively; weigh scleral melt risk.</w:t>
      </w:r>
    </w:p>
    <w:p w14:paraId="4B430545" w14:textId="43C72977" w:rsidR="00C078E2" w:rsidRPr="00C078E2" w:rsidRDefault="00C078E2" w:rsidP="00C078E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C078E2">
        <w:rPr>
          <w:rFonts w:ascii="Times New Roman" w:eastAsia="Times New Roman" w:hAnsi="Times New Roman" w:cs="Times New Roman"/>
          <w:b/>
          <w:bCs/>
          <w:kern w:val="36"/>
          <w:sz w:val="48"/>
          <w:szCs w:val="48"/>
          <w:lang w:val="en-IN" w:eastAsia="en-IN"/>
        </w:rPr>
        <w:t>Key epidemiology &amp; risk modifiers (priority facts)</w:t>
      </w:r>
    </w:p>
    <w:p w14:paraId="652E1276" w14:textId="77777777" w:rsidR="00C078E2" w:rsidRPr="00C078E2" w:rsidRDefault="00C078E2" w:rsidP="00C078E2">
      <w:pPr>
        <w:numPr>
          <w:ilvl w:val="0"/>
          <w:numId w:val="83"/>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 xml:space="preserve">Primary risk: </w:t>
      </w:r>
      <w:r w:rsidRPr="00C078E2">
        <w:rPr>
          <w:rFonts w:ascii="Times New Roman" w:eastAsia="Times New Roman" w:hAnsi="Times New Roman" w:cs="Times New Roman"/>
          <w:b/>
          <w:bCs/>
          <w:sz w:val="24"/>
          <w:szCs w:val="24"/>
          <w:lang w:val="en-IN" w:eastAsia="en-IN"/>
        </w:rPr>
        <w:t>cumulative UV-B exposure</w:t>
      </w:r>
      <w:r w:rsidRPr="00C078E2">
        <w:rPr>
          <w:rFonts w:ascii="Times New Roman" w:eastAsia="Times New Roman" w:hAnsi="Times New Roman" w:cs="Times New Roman"/>
          <w:sz w:val="24"/>
          <w:szCs w:val="24"/>
          <w:lang w:val="en-IN" w:eastAsia="en-IN"/>
        </w:rPr>
        <w:t xml:space="preserve"> (latitude, outdoor occupation).</w:t>
      </w:r>
    </w:p>
    <w:p w14:paraId="33873660" w14:textId="77777777" w:rsidR="00C078E2" w:rsidRPr="00C078E2" w:rsidRDefault="00C078E2" w:rsidP="00C078E2">
      <w:pPr>
        <w:numPr>
          <w:ilvl w:val="0"/>
          <w:numId w:val="83"/>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Strongly associated: wind, dust, smoke, chronic ocular surface irritation/dry eye, age 30–60, male sex (occupational exposure).</w:t>
      </w:r>
    </w:p>
    <w:p w14:paraId="653DBDDD" w14:textId="77777777" w:rsidR="00C078E2" w:rsidRPr="00C078E2" w:rsidRDefault="00C078E2" w:rsidP="00C078E2">
      <w:pPr>
        <w:numPr>
          <w:ilvl w:val="0"/>
          <w:numId w:val="83"/>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Prevention potential: simple UV protection can reduce incidence/progression substantially.</w:t>
      </w:r>
    </w:p>
    <w:p w14:paraId="678221A6" w14:textId="4A8E8383" w:rsidR="00C078E2" w:rsidRPr="00C078E2" w:rsidRDefault="00C078E2" w:rsidP="00C078E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C078E2">
        <w:rPr>
          <w:rFonts w:ascii="Times New Roman" w:eastAsia="Times New Roman" w:hAnsi="Times New Roman" w:cs="Times New Roman"/>
          <w:b/>
          <w:bCs/>
          <w:kern w:val="36"/>
          <w:sz w:val="48"/>
          <w:szCs w:val="48"/>
          <w:lang w:val="en-IN" w:eastAsia="en-IN"/>
        </w:rPr>
        <w:t>Core pathophysiology (concise, actionable)</w:t>
      </w:r>
    </w:p>
    <w:p w14:paraId="0651DB1D" w14:textId="77777777" w:rsidR="00C078E2" w:rsidRPr="00C078E2" w:rsidRDefault="00C078E2" w:rsidP="00C078E2">
      <w:pPr>
        <w:numPr>
          <w:ilvl w:val="0"/>
          <w:numId w:val="84"/>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UV → limbal stem cell dysfunction + oxidative stress → MMP activation → extracellular matrix degradation → fibrovascular proliferation (VEGF/TGF-β mediated).</w:t>
      </w:r>
    </w:p>
    <w:p w14:paraId="0D4F9A0A" w14:textId="77777777" w:rsidR="00C078E2" w:rsidRPr="00C078E2" w:rsidRDefault="00C078E2" w:rsidP="00C078E2">
      <w:pPr>
        <w:numPr>
          <w:ilvl w:val="0"/>
          <w:numId w:val="84"/>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Pinguecula = elastotic degeneration + protein deposition; pterygium = active fibrovascular invasion with tractional effects on cornea (causes astigmatism).</w:t>
      </w:r>
    </w:p>
    <w:p w14:paraId="2B7018A7" w14:textId="585804CA" w:rsidR="00C078E2" w:rsidRPr="00C078E2" w:rsidRDefault="00C078E2" w:rsidP="00C078E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C078E2">
        <w:rPr>
          <w:rFonts w:ascii="Times New Roman" w:eastAsia="Times New Roman" w:hAnsi="Times New Roman" w:cs="Times New Roman"/>
          <w:b/>
          <w:bCs/>
          <w:kern w:val="36"/>
          <w:sz w:val="48"/>
          <w:szCs w:val="48"/>
          <w:lang w:val="en-IN" w:eastAsia="en-IN"/>
        </w:rPr>
        <w:t>Clinical exam essentials (what you must record)</w:t>
      </w:r>
    </w:p>
    <w:p w14:paraId="066E8807" w14:textId="77777777" w:rsidR="00C078E2" w:rsidRPr="00C078E2" w:rsidRDefault="00C078E2" w:rsidP="00C078E2">
      <w:pPr>
        <w:numPr>
          <w:ilvl w:val="0"/>
          <w:numId w:val="85"/>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Laterality; lesion location (nasal/temporal); lesion type (fleshy vs yellow-white); limbal crossing (yes/no); distance from visual axis (mm).</w:t>
      </w:r>
    </w:p>
    <w:p w14:paraId="59652159" w14:textId="77777777" w:rsidR="00C078E2" w:rsidRPr="00C078E2" w:rsidRDefault="00C078E2" w:rsidP="00C078E2">
      <w:pPr>
        <w:numPr>
          <w:ilvl w:val="0"/>
          <w:numId w:val="85"/>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lastRenderedPageBreak/>
        <w:t>Vascularity/translucency (atrophic vs fleshy); signs of inflammation (</w:t>
      </w:r>
      <w:proofErr w:type="spellStart"/>
      <w:r w:rsidRPr="00C078E2">
        <w:rPr>
          <w:rFonts w:ascii="Times New Roman" w:eastAsia="Times New Roman" w:hAnsi="Times New Roman" w:cs="Times New Roman"/>
          <w:sz w:val="24"/>
          <w:szCs w:val="24"/>
          <w:lang w:val="en-IN" w:eastAsia="en-IN"/>
        </w:rPr>
        <w:t>hyperemia</w:t>
      </w:r>
      <w:proofErr w:type="spellEnd"/>
      <w:r w:rsidRPr="00C078E2">
        <w:rPr>
          <w:rFonts w:ascii="Times New Roman" w:eastAsia="Times New Roman" w:hAnsi="Times New Roman" w:cs="Times New Roman"/>
          <w:sz w:val="24"/>
          <w:szCs w:val="24"/>
          <w:lang w:val="en-IN" w:eastAsia="en-IN"/>
        </w:rPr>
        <w:t>, discharge); history of prior excision (recurrence risk).</w:t>
      </w:r>
    </w:p>
    <w:p w14:paraId="17BD4500" w14:textId="77777777" w:rsidR="00C078E2" w:rsidRPr="00C078E2" w:rsidRDefault="00C078E2" w:rsidP="00C078E2">
      <w:pPr>
        <w:numPr>
          <w:ilvl w:val="0"/>
          <w:numId w:val="85"/>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Objective measures: best corrected visual acuity (BCVA), autorefraction/manifest refraction, corneal topography (if available) to quantify induced astigmatism.</w:t>
      </w:r>
    </w:p>
    <w:p w14:paraId="2F0209A7" w14:textId="43BCAF2C" w:rsidR="00C078E2" w:rsidRPr="00C078E2" w:rsidRDefault="00C078E2" w:rsidP="00C078E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C078E2">
        <w:rPr>
          <w:rFonts w:ascii="Times New Roman" w:eastAsia="Times New Roman" w:hAnsi="Times New Roman" w:cs="Times New Roman"/>
          <w:b/>
          <w:bCs/>
          <w:kern w:val="36"/>
          <w:sz w:val="48"/>
          <w:szCs w:val="48"/>
          <w:lang w:val="en-IN" w:eastAsia="en-IN"/>
        </w:rPr>
        <w:t>Minimal investigation set (essential)</w:t>
      </w:r>
    </w:p>
    <w:p w14:paraId="7C391DF0" w14:textId="77777777" w:rsidR="00C078E2" w:rsidRPr="00C078E2" w:rsidRDefault="00C078E2" w:rsidP="00C078E2">
      <w:pPr>
        <w:numPr>
          <w:ilvl w:val="0"/>
          <w:numId w:val="86"/>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Slit-lamp anterior segment photography (baseline + follow-up).</w:t>
      </w:r>
    </w:p>
    <w:p w14:paraId="363E6AF6" w14:textId="77777777" w:rsidR="00C078E2" w:rsidRPr="00C078E2" w:rsidRDefault="00C078E2" w:rsidP="00C078E2">
      <w:pPr>
        <w:numPr>
          <w:ilvl w:val="0"/>
          <w:numId w:val="86"/>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Corneal topography/tomography if any visual complaints or lesion close to cornea.</w:t>
      </w:r>
    </w:p>
    <w:p w14:paraId="139A3311" w14:textId="77777777" w:rsidR="00C078E2" w:rsidRPr="00C078E2" w:rsidRDefault="00C078E2" w:rsidP="00C078E2">
      <w:pPr>
        <w:numPr>
          <w:ilvl w:val="0"/>
          <w:numId w:val="86"/>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Tear film testing (TBUT / Schirmer) if dry eye suspected.</w:t>
      </w:r>
    </w:p>
    <w:p w14:paraId="1DA5C288" w14:textId="77777777" w:rsidR="00C078E2" w:rsidRPr="00C078E2" w:rsidRDefault="00C078E2" w:rsidP="00C078E2">
      <w:pPr>
        <w:numPr>
          <w:ilvl w:val="0"/>
          <w:numId w:val="86"/>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 xml:space="preserve">Biopsy/histopathology </w:t>
      </w:r>
      <w:r w:rsidRPr="00C078E2">
        <w:rPr>
          <w:rFonts w:ascii="Times New Roman" w:eastAsia="Times New Roman" w:hAnsi="Times New Roman" w:cs="Times New Roman"/>
          <w:b/>
          <w:bCs/>
          <w:sz w:val="24"/>
          <w:szCs w:val="24"/>
          <w:lang w:val="en-IN" w:eastAsia="en-IN"/>
        </w:rPr>
        <w:t>only</w:t>
      </w:r>
      <w:r w:rsidRPr="00C078E2">
        <w:rPr>
          <w:rFonts w:ascii="Times New Roman" w:eastAsia="Times New Roman" w:hAnsi="Times New Roman" w:cs="Times New Roman"/>
          <w:sz w:val="24"/>
          <w:szCs w:val="24"/>
          <w:lang w:val="en-IN" w:eastAsia="en-IN"/>
        </w:rPr>
        <w:t xml:space="preserve"> for atypical, rapidly growing, ulcerated or pigmented lesions to exclude OSSN.</w:t>
      </w:r>
    </w:p>
    <w:p w14:paraId="491F1102" w14:textId="3898F324" w:rsidR="00C078E2" w:rsidRPr="00C078E2" w:rsidRDefault="00C078E2" w:rsidP="00C078E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C078E2">
        <w:rPr>
          <w:rFonts w:ascii="Times New Roman" w:eastAsia="Times New Roman" w:hAnsi="Times New Roman" w:cs="Times New Roman"/>
          <w:b/>
          <w:bCs/>
          <w:kern w:val="36"/>
          <w:sz w:val="48"/>
          <w:szCs w:val="48"/>
          <w:lang w:val="en-IN" w:eastAsia="en-IN"/>
        </w:rPr>
        <w:t>Practical management (stepwise, prioritized)</w:t>
      </w:r>
    </w:p>
    <w:p w14:paraId="47DC59DC" w14:textId="77777777" w:rsidR="00C078E2" w:rsidRPr="00C078E2" w:rsidRDefault="00C078E2" w:rsidP="00C078E2">
      <w:pPr>
        <w:numPr>
          <w:ilvl w:val="0"/>
          <w:numId w:val="87"/>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b/>
          <w:bCs/>
          <w:sz w:val="24"/>
          <w:szCs w:val="24"/>
          <w:lang w:val="en-IN" w:eastAsia="en-IN"/>
        </w:rPr>
        <w:t>Immediate (primary care / triage):</w:t>
      </w:r>
      <w:r w:rsidRPr="00C078E2">
        <w:rPr>
          <w:rFonts w:ascii="Times New Roman" w:eastAsia="Times New Roman" w:hAnsi="Times New Roman" w:cs="Times New Roman"/>
          <w:sz w:val="24"/>
          <w:szCs w:val="24"/>
          <w:lang w:val="en-IN" w:eastAsia="en-IN"/>
        </w:rPr>
        <w:t xml:space="preserve"> lubricating preservative-free drops; advise UV protection (wraparound sunglasses + hat); stop contact lens if symptomatic.</w:t>
      </w:r>
    </w:p>
    <w:p w14:paraId="6B70287B" w14:textId="77777777" w:rsidR="00C078E2" w:rsidRPr="00C078E2" w:rsidRDefault="00C078E2" w:rsidP="00C078E2">
      <w:pPr>
        <w:numPr>
          <w:ilvl w:val="0"/>
          <w:numId w:val="87"/>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b/>
          <w:bCs/>
          <w:sz w:val="24"/>
          <w:szCs w:val="24"/>
          <w:lang w:val="en-IN" w:eastAsia="en-IN"/>
        </w:rPr>
        <w:t>Medical control:</w:t>
      </w:r>
      <w:r w:rsidRPr="00C078E2">
        <w:rPr>
          <w:rFonts w:ascii="Times New Roman" w:eastAsia="Times New Roman" w:hAnsi="Times New Roman" w:cs="Times New Roman"/>
          <w:sz w:val="24"/>
          <w:szCs w:val="24"/>
          <w:lang w:val="en-IN" w:eastAsia="en-IN"/>
        </w:rPr>
        <w:t xml:space="preserve"> short supervised topical steroid for acute inflammation; consider topical cyclosporine / </w:t>
      </w:r>
      <w:proofErr w:type="spellStart"/>
      <w:r w:rsidRPr="00C078E2">
        <w:rPr>
          <w:rFonts w:ascii="Times New Roman" w:eastAsia="Times New Roman" w:hAnsi="Times New Roman" w:cs="Times New Roman"/>
          <w:sz w:val="24"/>
          <w:szCs w:val="24"/>
          <w:lang w:val="en-IN" w:eastAsia="en-IN"/>
        </w:rPr>
        <w:t>lifitegrast</w:t>
      </w:r>
      <w:proofErr w:type="spellEnd"/>
      <w:r w:rsidRPr="00C078E2">
        <w:rPr>
          <w:rFonts w:ascii="Times New Roman" w:eastAsia="Times New Roman" w:hAnsi="Times New Roman" w:cs="Times New Roman"/>
          <w:sz w:val="24"/>
          <w:szCs w:val="24"/>
          <w:lang w:val="en-IN" w:eastAsia="en-IN"/>
        </w:rPr>
        <w:t xml:space="preserve"> for chronic ocular surface inflammation/dry eye adjunctively. Avoid unsupervised steroids.</w:t>
      </w:r>
    </w:p>
    <w:p w14:paraId="48CDF589" w14:textId="77777777" w:rsidR="00C078E2" w:rsidRPr="00C078E2" w:rsidRDefault="00C078E2" w:rsidP="00C078E2">
      <w:pPr>
        <w:numPr>
          <w:ilvl w:val="0"/>
          <w:numId w:val="87"/>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b/>
          <w:bCs/>
          <w:sz w:val="24"/>
          <w:szCs w:val="24"/>
          <w:lang w:val="en-IN" w:eastAsia="en-IN"/>
        </w:rPr>
        <w:t>Indication-based surgery:</w:t>
      </w:r>
      <w:r w:rsidRPr="00C078E2">
        <w:rPr>
          <w:rFonts w:ascii="Times New Roman" w:eastAsia="Times New Roman" w:hAnsi="Times New Roman" w:cs="Times New Roman"/>
          <w:sz w:val="24"/>
          <w:szCs w:val="24"/>
          <w:lang w:val="en-IN" w:eastAsia="en-IN"/>
        </w:rPr>
        <w:t xml:space="preserve"> excision + conjunctival autograft; use fibrin glue where feasible for faster recovery; reserve mitomycin-C for high-risk recurrent cases with careful protocol.</w:t>
      </w:r>
    </w:p>
    <w:p w14:paraId="2051768B" w14:textId="77777777" w:rsidR="00C078E2" w:rsidRPr="00C078E2" w:rsidRDefault="00C078E2" w:rsidP="00C078E2">
      <w:pPr>
        <w:numPr>
          <w:ilvl w:val="0"/>
          <w:numId w:val="87"/>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b/>
          <w:bCs/>
          <w:sz w:val="24"/>
          <w:szCs w:val="24"/>
          <w:lang w:val="en-IN" w:eastAsia="en-IN"/>
        </w:rPr>
        <w:t>Post-op care:</w:t>
      </w:r>
      <w:r w:rsidRPr="00C078E2">
        <w:rPr>
          <w:rFonts w:ascii="Times New Roman" w:eastAsia="Times New Roman" w:hAnsi="Times New Roman" w:cs="Times New Roman"/>
          <w:sz w:val="24"/>
          <w:szCs w:val="24"/>
          <w:lang w:val="en-IN" w:eastAsia="en-IN"/>
        </w:rPr>
        <w:t xml:space="preserve"> topical steroids tapered over weeks, lubricants, UV protection; schedule at least 12-month follow-up to detect recurrence.</w:t>
      </w:r>
    </w:p>
    <w:p w14:paraId="7F162C45" w14:textId="5EB482D8" w:rsidR="00C078E2" w:rsidRPr="00C078E2" w:rsidRDefault="00C078E2" w:rsidP="00C078E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C078E2">
        <w:rPr>
          <w:rFonts w:ascii="Times New Roman" w:eastAsia="Times New Roman" w:hAnsi="Times New Roman" w:cs="Times New Roman"/>
          <w:b/>
          <w:bCs/>
          <w:kern w:val="36"/>
          <w:sz w:val="48"/>
          <w:szCs w:val="48"/>
          <w:lang w:val="en-IN" w:eastAsia="en-IN"/>
        </w:rPr>
        <w:t>Recurrence prevention (must implement)</w:t>
      </w:r>
    </w:p>
    <w:p w14:paraId="10AD5EA9" w14:textId="77777777" w:rsidR="00C078E2" w:rsidRPr="00C078E2" w:rsidRDefault="00C078E2" w:rsidP="00C078E2">
      <w:pPr>
        <w:numPr>
          <w:ilvl w:val="0"/>
          <w:numId w:val="88"/>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Use conjunctival autograft rather than bare-sclera technique.</w:t>
      </w:r>
    </w:p>
    <w:p w14:paraId="66153C27" w14:textId="77777777" w:rsidR="00C078E2" w:rsidRPr="00C078E2" w:rsidRDefault="00C078E2" w:rsidP="00C078E2">
      <w:pPr>
        <w:numPr>
          <w:ilvl w:val="0"/>
          <w:numId w:val="88"/>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Consider intraoperative/postoperative low-dose mitomycin-C for high-risk patients (younger, heavy UV exposure), with strict monitoring.</w:t>
      </w:r>
    </w:p>
    <w:p w14:paraId="57B19E4D" w14:textId="77777777" w:rsidR="00C078E2" w:rsidRPr="00C078E2" w:rsidRDefault="00C078E2" w:rsidP="00C078E2">
      <w:pPr>
        <w:numPr>
          <w:ilvl w:val="0"/>
          <w:numId w:val="88"/>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Enforce post-op UV protection and manage ocular surface (treat blepharitis/dry eye).</w:t>
      </w:r>
    </w:p>
    <w:p w14:paraId="5412CCA8" w14:textId="77777777" w:rsidR="00C078E2" w:rsidRPr="00C078E2" w:rsidRDefault="00C078E2" w:rsidP="00C078E2">
      <w:pPr>
        <w:numPr>
          <w:ilvl w:val="0"/>
          <w:numId w:val="88"/>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Document baseline photos and topography to detect true recurrence vs residual scarring.</w:t>
      </w:r>
    </w:p>
    <w:p w14:paraId="38374908" w14:textId="4E0C7F58" w:rsidR="00C078E2" w:rsidRPr="00C078E2" w:rsidRDefault="00C078E2" w:rsidP="00C078E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C078E2">
        <w:rPr>
          <w:rFonts w:ascii="Times New Roman" w:eastAsia="Times New Roman" w:hAnsi="Times New Roman" w:cs="Times New Roman"/>
          <w:b/>
          <w:bCs/>
          <w:kern w:val="36"/>
          <w:sz w:val="48"/>
          <w:szCs w:val="48"/>
          <w:lang w:val="en-IN" w:eastAsia="en-IN"/>
        </w:rPr>
        <w:t>Differential diagnosis — critical exclusions</w:t>
      </w:r>
    </w:p>
    <w:p w14:paraId="3BF99471" w14:textId="77777777" w:rsidR="00C078E2" w:rsidRPr="00C078E2" w:rsidRDefault="00C078E2" w:rsidP="00C078E2">
      <w:pPr>
        <w:numPr>
          <w:ilvl w:val="0"/>
          <w:numId w:val="89"/>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b/>
          <w:bCs/>
          <w:sz w:val="24"/>
          <w:szCs w:val="24"/>
          <w:lang w:val="en-IN" w:eastAsia="en-IN"/>
        </w:rPr>
        <w:t>OSSN / CIN</w:t>
      </w:r>
      <w:r w:rsidRPr="00C078E2">
        <w:rPr>
          <w:rFonts w:ascii="Times New Roman" w:eastAsia="Times New Roman" w:hAnsi="Times New Roman" w:cs="Times New Roman"/>
          <w:sz w:val="24"/>
          <w:szCs w:val="24"/>
          <w:lang w:val="en-IN" w:eastAsia="en-IN"/>
        </w:rPr>
        <w:t xml:space="preserve"> (rapid, friable, ulcerated or pigmented growth) → biopsy.</w:t>
      </w:r>
    </w:p>
    <w:p w14:paraId="70C09966" w14:textId="77777777" w:rsidR="00C078E2" w:rsidRPr="00C078E2" w:rsidRDefault="00C078E2" w:rsidP="00C078E2">
      <w:pPr>
        <w:numPr>
          <w:ilvl w:val="0"/>
          <w:numId w:val="89"/>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b/>
          <w:bCs/>
          <w:sz w:val="24"/>
          <w:szCs w:val="24"/>
          <w:lang w:val="en-IN" w:eastAsia="en-IN"/>
        </w:rPr>
        <w:lastRenderedPageBreak/>
        <w:t>Episcleritis / scleritis</w:t>
      </w:r>
      <w:r w:rsidRPr="00C078E2">
        <w:rPr>
          <w:rFonts w:ascii="Times New Roman" w:eastAsia="Times New Roman" w:hAnsi="Times New Roman" w:cs="Times New Roman"/>
          <w:sz w:val="24"/>
          <w:szCs w:val="24"/>
          <w:lang w:val="en-IN" w:eastAsia="en-IN"/>
        </w:rPr>
        <w:t xml:space="preserve"> (painful, deep inflammation).</w:t>
      </w:r>
    </w:p>
    <w:p w14:paraId="27C9E2E8" w14:textId="77777777" w:rsidR="00C078E2" w:rsidRPr="00C078E2" w:rsidRDefault="00C078E2" w:rsidP="00C078E2">
      <w:pPr>
        <w:numPr>
          <w:ilvl w:val="0"/>
          <w:numId w:val="89"/>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b/>
          <w:bCs/>
          <w:sz w:val="24"/>
          <w:szCs w:val="24"/>
          <w:lang w:val="en-IN" w:eastAsia="en-IN"/>
        </w:rPr>
        <w:t>Conjunctival nevus or intraepithelial lesions</w:t>
      </w:r>
      <w:r w:rsidRPr="00C078E2">
        <w:rPr>
          <w:rFonts w:ascii="Times New Roman" w:eastAsia="Times New Roman" w:hAnsi="Times New Roman" w:cs="Times New Roman"/>
          <w:sz w:val="24"/>
          <w:szCs w:val="24"/>
          <w:lang w:val="en-IN" w:eastAsia="en-IN"/>
        </w:rPr>
        <w:t xml:space="preserve"> → ophthalmic oncology review.</w:t>
      </w:r>
    </w:p>
    <w:p w14:paraId="071293B5" w14:textId="77777777" w:rsidR="00C078E2" w:rsidRPr="00C078E2" w:rsidRDefault="00C078E2" w:rsidP="00C078E2">
      <w:pPr>
        <w:numPr>
          <w:ilvl w:val="0"/>
          <w:numId w:val="89"/>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b/>
          <w:bCs/>
          <w:sz w:val="24"/>
          <w:szCs w:val="24"/>
          <w:lang w:val="en-IN" w:eastAsia="en-IN"/>
        </w:rPr>
        <w:t>Conjunctival cysts / conjunctivitis</w:t>
      </w:r>
      <w:r w:rsidRPr="00C078E2">
        <w:rPr>
          <w:rFonts w:ascii="Times New Roman" w:eastAsia="Times New Roman" w:hAnsi="Times New Roman" w:cs="Times New Roman"/>
          <w:sz w:val="24"/>
          <w:szCs w:val="24"/>
          <w:lang w:val="en-IN" w:eastAsia="en-IN"/>
        </w:rPr>
        <w:t xml:space="preserve"> → different management.</w:t>
      </w:r>
    </w:p>
    <w:p w14:paraId="55E9F95A" w14:textId="507E3BDE" w:rsidR="00C078E2" w:rsidRPr="00C078E2" w:rsidRDefault="00C078E2" w:rsidP="00C078E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C078E2">
        <w:rPr>
          <w:rFonts w:ascii="Times New Roman" w:eastAsia="Times New Roman" w:hAnsi="Times New Roman" w:cs="Times New Roman"/>
          <w:b/>
          <w:bCs/>
          <w:kern w:val="36"/>
          <w:sz w:val="48"/>
          <w:szCs w:val="48"/>
          <w:lang w:val="en-IN" w:eastAsia="en-IN"/>
        </w:rPr>
        <w:t>Public health &amp; prevention interventions (high-impact)</w:t>
      </w:r>
    </w:p>
    <w:p w14:paraId="0C0FC9BD" w14:textId="77777777" w:rsidR="00C078E2" w:rsidRPr="00C078E2" w:rsidRDefault="00C078E2" w:rsidP="00C078E2">
      <w:pPr>
        <w:numPr>
          <w:ilvl w:val="0"/>
          <w:numId w:val="90"/>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Distribute low-cost UV-blocking eyewear to outdoor worker cohorts; pair with education campaigns.</w:t>
      </w:r>
    </w:p>
    <w:p w14:paraId="54BB1B8B" w14:textId="77777777" w:rsidR="00C078E2" w:rsidRPr="00C078E2" w:rsidRDefault="00C078E2" w:rsidP="00C078E2">
      <w:pPr>
        <w:numPr>
          <w:ilvl w:val="0"/>
          <w:numId w:val="90"/>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Integrate screening into occupational health programs (annual photo + triage).</w:t>
      </w:r>
    </w:p>
    <w:p w14:paraId="291C9311" w14:textId="77777777" w:rsidR="00C078E2" w:rsidRPr="00C078E2" w:rsidRDefault="00C078E2" w:rsidP="00C078E2">
      <w:pPr>
        <w:numPr>
          <w:ilvl w:val="0"/>
          <w:numId w:val="90"/>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School and community awareness programs on UV protection and early referral.</w:t>
      </w:r>
    </w:p>
    <w:p w14:paraId="4842B869" w14:textId="77777777" w:rsidR="00C078E2" w:rsidRPr="00C078E2" w:rsidRDefault="00C078E2" w:rsidP="00C078E2">
      <w:pPr>
        <w:numPr>
          <w:ilvl w:val="0"/>
          <w:numId w:val="90"/>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Cost-efficacy: prevention (sunglasses) &gt;&gt;&gt; cost of late surgical management and vision rehabilitation.</w:t>
      </w:r>
    </w:p>
    <w:p w14:paraId="77FBB914" w14:textId="15CB98E1" w:rsidR="00C078E2" w:rsidRPr="00C078E2" w:rsidRDefault="00C078E2" w:rsidP="00C078E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C078E2">
        <w:rPr>
          <w:rFonts w:ascii="Times New Roman" w:eastAsia="Times New Roman" w:hAnsi="Times New Roman" w:cs="Times New Roman"/>
          <w:b/>
          <w:bCs/>
          <w:kern w:val="36"/>
          <w:sz w:val="48"/>
          <w:szCs w:val="48"/>
          <w:lang w:val="en-IN" w:eastAsia="en-IN"/>
        </w:rPr>
        <w:t>Tele-ophthalmology &amp; AI — pragmatic roadmap (priority items)</w:t>
      </w:r>
    </w:p>
    <w:p w14:paraId="0EF834EC" w14:textId="77777777" w:rsidR="00C078E2" w:rsidRPr="00C078E2" w:rsidRDefault="00C078E2" w:rsidP="00C078E2">
      <w:pPr>
        <w:numPr>
          <w:ilvl w:val="0"/>
          <w:numId w:val="91"/>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b/>
          <w:bCs/>
          <w:sz w:val="24"/>
          <w:szCs w:val="24"/>
          <w:lang w:val="en-IN" w:eastAsia="en-IN"/>
        </w:rPr>
        <w:t>Minimum tele-image standard:</w:t>
      </w:r>
      <w:r w:rsidRPr="00C078E2">
        <w:rPr>
          <w:rFonts w:ascii="Times New Roman" w:eastAsia="Times New Roman" w:hAnsi="Times New Roman" w:cs="Times New Roman"/>
          <w:sz w:val="24"/>
          <w:szCs w:val="24"/>
          <w:lang w:val="en-IN" w:eastAsia="en-IN"/>
        </w:rPr>
        <w:t xml:space="preserve"> frontal anterior segment photo at standardized distance, ambient diffuse lighting, patient looking straight ahead; include scale/reference and lateral/nasal views.</w:t>
      </w:r>
    </w:p>
    <w:p w14:paraId="6312F090" w14:textId="77777777" w:rsidR="00C078E2" w:rsidRPr="00C078E2" w:rsidRDefault="00C078E2" w:rsidP="00C078E2">
      <w:pPr>
        <w:numPr>
          <w:ilvl w:val="0"/>
          <w:numId w:val="91"/>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b/>
          <w:bCs/>
          <w:sz w:val="24"/>
          <w:szCs w:val="24"/>
          <w:lang w:val="en-IN" w:eastAsia="en-IN"/>
        </w:rPr>
        <w:t>AI model objectives (prioritized):</w:t>
      </w:r>
    </w:p>
    <w:p w14:paraId="68A3B24E" w14:textId="77777777" w:rsidR="00C078E2" w:rsidRPr="00C078E2" w:rsidRDefault="00C078E2" w:rsidP="00C078E2">
      <w:pPr>
        <w:numPr>
          <w:ilvl w:val="1"/>
          <w:numId w:val="91"/>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 xml:space="preserve">High-sensitivity </w:t>
      </w:r>
      <w:r w:rsidRPr="00C078E2">
        <w:rPr>
          <w:rFonts w:ascii="Times New Roman" w:eastAsia="Times New Roman" w:hAnsi="Times New Roman" w:cs="Times New Roman"/>
          <w:i/>
          <w:iCs/>
          <w:sz w:val="24"/>
          <w:szCs w:val="24"/>
          <w:lang w:val="en-IN" w:eastAsia="en-IN"/>
        </w:rPr>
        <w:t>referable disease</w:t>
      </w:r>
      <w:r w:rsidRPr="00C078E2">
        <w:rPr>
          <w:rFonts w:ascii="Times New Roman" w:eastAsia="Times New Roman" w:hAnsi="Times New Roman" w:cs="Times New Roman"/>
          <w:sz w:val="24"/>
          <w:szCs w:val="24"/>
          <w:lang w:val="en-IN" w:eastAsia="en-IN"/>
        </w:rPr>
        <w:t xml:space="preserve"> classifier (normal vs pinguecula vs pterygium referable).</w:t>
      </w:r>
    </w:p>
    <w:p w14:paraId="6AFC4D0D" w14:textId="77777777" w:rsidR="00C078E2" w:rsidRPr="00C078E2" w:rsidRDefault="00C078E2" w:rsidP="00C078E2">
      <w:pPr>
        <w:numPr>
          <w:ilvl w:val="1"/>
          <w:numId w:val="91"/>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Lesion segmentation to measure corneal encroachment (mm) and distance to visual axis.</w:t>
      </w:r>
    </w:p>
    <w:p w14:paraId="6C24C915" w14:textId="77777777" w:rsidR="00C078E2" w:rsidRPr="00C078E2" w:rsidRDefault="00C078E2" w:rsidP="00C078E2">
      <w:pPr>
        <w:numPr>
          <w:ilvl w:val="1"/>
          <w:numId w:val="91"/>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sz w:val="24"/>
          <w:szCs w:val="24"/>
          <w:lang w:val="en-IN" w:eastAsia="en-IN"/>
        </w:rPr>
        <w:t>Progression risk score (combine lesion size, vascularity, patient exposure metadata).</w:t>
      </w:r>
    </w:p>
    <w:p w14:paraId="5A43110E" w14:textId="77777777" w:rsidR="00C078E2" w:rsidRPr="00C078E2" w:rsidRDefault="00C078E2" w:rsidP="00C078E2">
      <w:pPr>
        <w:numPr>
          <w:ilvl w:val="0"/>
          <w:numId w:val="91"/>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b/>
          <w:bCs/>
          <w:sz w:val="24"/>
          <w:szCs w:val="24"/>
          <w:lang w:val="en-IN" w:eastAsia="en-IN"/>
        </w:rPr>
        <w:t>Dataset essentials:</w:t>
      </w:r>
      <w:r w:rsidRPr="00C078E2">
        <w:rPr>
          <w:rFonts w:ascii="Times New Roman" w:eastAsia="Times New Roman" w:hAnsi="Times New Roman" w:cs="Times New Roman"/>
          <w:sz w:val="24"/>
          <w:szCs w:val="24"/>
          <w:lang w:val="en-IN" w:eastAsia="en-IN"/>
        </w:rPr>
        <w:t xml:space="preserve"> multi-device images (smartphone + slit-lamp), clinician labels (diagnosis, grade, lesion mask), metadata (age, occupation, UV exposure, prior surgery), longitudinal follow-up.</w:t>
      </w:r>
    </w:p>
    <w:p w14:paraId="59F22B9D" w14:textId="77777777" w:rsidR="00C078E2" w:rsidRPr="00C078E2" w:rsidRDefault="00C078E2" w:rsidP="00C078E2">
      <w:pPr>
        <w:numPr>
          <w:ilvl w:val="0"/>
          <w:numId w:val="91"/>
        </w:numPr>
        <w:spacing w:before="100" w:beforeAutospacing="1" w:after="100" w:afterAutospacing="1" w:line="240" w:lineRule="auto"/>
        <w:rPr>
          <w:rFonts w:ascii="Times New Roman" w:eastAsia="Times New Roman" w:hAnsi="Times New Roman" w:cs="Times New Roman"/>
          <w:sz w:val="24"/>
          <w:szCs w:val="24"/>
          <w:lang w:val="en-IN" w:eastAsia="en-IN"/>
        </w:rPr>
      </w:pPr>
      <w:r w:rsidRPr="00C078E2">
        <w:rPr>
          <w:rFonts w:ascii="Times New Roman" w:eastAsia="Times New Roman" w:hAnsi="Times New Roman" w:cs="Times New Roman"/>
          <w:b/>
          <w:bCs/>
          <w:sz w:val="24"/>
          <w:szCs w:val="24"/>
          <w:lang w:val="en-IN" w:eastAsia="en-IN"/>
        </w:rPr>
        <w:t>Performance targets for clinical deployment:</w:t>
      </w:r>
      <w:r w:rsidRPr="00C078E2">
        <w:rPr>
          <w:rFonts w:ascii="Times New Roman" w:eastAsia="Times New Roman" w:hAnsi="Times New Roman" w:cs="Times New Roman"/>
          <w:sz w:val="24"/>
          <w:szCs w:val="24"/>
          <w:lang w:val="en-IN" w:eastAsia="en-IN"/>
        </w:rPr>
        <w:t xml:space="preserve"> sensitivity ≥ 95% for referable pterygium; specificity acceptable but prioritize low false negative (no missed referable disease). Include uncertainty estimates and clinician escalation.</w:t>
      </w:r>
    </w:p>
    <w:p w14:paraId="5C3D1DE6" w14:textId="3EB4B26D" w:rsidR="00C078E2" w:rsidRPr="00C078E2" w:rsidRDefault="00C078E2" w:rsidP="00C078E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C078E2">
        <w:rPr>
          <w:rFonts w:ascii="Times New Roman" w:eastAsia="Times New Roman" w:hAnsi="Times New Roman" w:cs="Times New Roman"/>
          <w:b/>
          <w:bCs/>
          <w:kern w:val="36"/>
          <w:sz w:val="48"/>
          <w:szCs w:val="48"/>
          <w:lang w:val="en-IN" w:eastAsia="en-IN"/>
        </w:rPr>
        <w:t>Minimal dataset annotation schema (actionable)</w:t>
      </w:r>
    </w:p>
    <w:p w14:paraId="2FB0E2DD" w14:textId="77777777" w:rsidR="00C078E2" w:rsidRPr="00C078E2" w:rsidRDefault="00C078E2" w:rsidP="00C078E2">
      <w:pPr>
        <w:numPr>
          <w:ilvl w:val="0"/>
          <w:numId w:val="92"/>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C078E2">
        <w:rPr>
          <w:rFonts w:ascii="Times New Roman" w:eastAsia="Times New Roman" w:hAnsi="Times New Roman" w:cs="Times New Roman"/>
          <w:sz w:val="24"/>
          <w:szCs w:val="24"/>
          <w:lang w:val="en-IN" w:eastAsia="en-IN"/>
        </w:rPr>
        <w:t>ImageID</w:t>
      </w:r>
      <w:proofErr w:type="spellEnd"/>
      <w:r w:rsidRPr="00C078E2">
        <w:rPr>
          <w:rFonts w:ascii="Times New Roman" w:eastAsia="Times New Roman" w:hAnsi="Times New Roman" w:cs="Times New Roman"/>
          <w:sz w:val="24"/>
          <w:szCs w:val="24"/>
          <w:lang w:val="en-IN" w:eastAsia="en-IN"/>
        </w:rPr>
        <w:t xml:space="preserve">, device, view (frontal/nasal/temporal), diagnosis label (normal/pinguecula/pterygium), </w:t>
      </w:r>
      <w:proofErr w:type="spellStart"/>
      <w:r w:rsidRPr="00C078E2">
        <w:rPr>
          <w:rFonts w:ascii="Times New Roman" w:eastAsia="Times New Roman" w:hAnsi="Times New Roman" w:cs="Times New Roman"/>
          <w:sz w:val="24"/>
          <w:szCs w:val="24"/>
          <w:lang w:val="en-IN" w:eastAsia="en-IN"/>
        </w:rPr>
        <w:t>pterygium_grade</w:t>
      </w:r>
      <w:proofErr w:type="spellEnd"/>
      <w:r w:rsidRPr="00C078E2">
        <w:rPr>
          <w:rFonts w:ascii="Times New Roman" w:eastAsia="Times New Roman" w:hAnsi="Times New Roman" w:cs="Times New Roman"/>
          <w:sz w:val="24"/>
          <w:szCs w:val="24"/>
          <w:lang w:val="en-IN" w:eastAsia="en-IN"/>
        </w:rPr>
        <w:t xml:space="preserve"> (1–3), </w:t>
      </w:r>
      <w:proofErr w:type="spellStart"/>
      <w:r w:rsidRPr="00C078E2">
        <w:rPr>
          <w:rFonts w:ascii="Times New Roman" w:eastAsia="Times New Roman" w:hAnsi="Times New Roman" w:cs="Times New Roman"/>
          <w:sz w:val="24"/>
          <w:szCs w:val="24"/>
          <w:lang w:val="en-IN" w:eastAsia="en-IN"/>
        </w:rPr>
        <w:t>lesion_mask</w:t>
      </w:r>
      <w:proofErr w:type="spellEnd"/>
      <w:r w:rsidRPr="00C078E2">
        <w:rPr>
          <w:rFonts w:ascii="Times New Roman" w:eastAsia="Times New Roman" w:hAnsi="Times New Roman" w:cs="Times New Roman"/>
          <w:sz w:val="24"/>
          <w:szCs w:val="24"/>
          <w:lang w:val="en-IN" w:eastAsia="en-IN"/>
        </w:rPr>
        <w:t xml:space="preserve"> (pixel mask), </w:t>
      </w:r>
      <w:proofErr w:type="spellStart"/>
      <w:r w:rsidRPr="00C078E2">
        <w:rPr>
          <w:rFonts w:ascii="Times New Roman" w:eastAsia="Times New Roman" w:hAnsi="Times New Roman" w:cs="Times New Roman"/>
          <w:sz w:val="24"/>
          <w:szCs w:val="24"/>
          <w:lang w:val="en-IN" w:eastAsia="en-IN"/>
        </w:rPr>
        <w:t>distance_to_visual_axis_mm</w:t>
      </w:r>
      <w:proofErr w:type="spellEnd"/>
      <w:r w:rsidRPr="00C078E2">
        <w:rPr>
          <w:rFonts w:ascii="Times New Roman" w:eastAsia="Times New Roman" w:hAnsi="Times New Roman" w:cs="Times New Roman"/>
          <w:sz w:val="24"/>
          <w:szCs w:val="24"/>
          <w:lang w:val="en-IN" w:eastAsia="en-IN"/>
        </w:rPr>
        <w:t xml:space="preserve">, BCVA, topography astigmatism (D), date, </w:t>
      </w:r>
      <w:proofErr w:type="spellStart"/>
      <w:r w:rsidRPr="00C078E2">
        <w:rPr>
          <w:rFonts w:ascii="Times New Roman" w:eastAsia="Times New Roman" w:hAnsi="Times New Roman" w:cs="Times New Roman"/>
          <w:sz w:val="24"/>
          <w:szCs w:val="24"/>
          <w:lang w:val="en-IN" w:eastAsia="en-IN"/>
        </w:rPr>
        <w:t>annotator_ID</w:t>
      </w:r>
      <w:proofErr w:type="spellEnd"/>
      <w:r w:rsidRPr="00C078E2">
        <w:rPr>
          <w:rFonts w:ascii="Times New Roman" w:eastAsia="Times New Roman" w:hAnsi="Times New Roman" w:cs="Times New Roman"/>
          <w:sz w:val="24"/>
          <w:szCs w:val="24"/>
          <w:lang w:val="en-IN" w:eastAsia="en-IN"/>
        </w:rPr>
        <w:t xml:space="preserve">, </w:t>
      </w:r>
      <w:proofErr w:type="spellStart"/>
      <w:r w:rsidRPr="00C078E2">
        <w:rPr>
          <w:rFonts w:ascii="Times New Roman" w:eastAsia="Times New Roman" w:hAnsi="Times New Roman" w:cs="Times New Roman"/>
          <w:sz w:val="24"/>
          <w:szCs w:val="24"/>
          <w:lang w:val="en-IN" w:eastAsia="en-IN"/>
        </w:rPr>
        <w:t>consensus_flag</w:t>
      </w:r>
      <w:proofErr w:type="spellEnd"/>
      <w:r w:rsidRPr="00C078E2">
        <w:rPr>
          <w:rFonts w:ascii="Times New Roman" w:eastAsia="Times New Roman" w:hAnsi="Times New Roman" w:cs="Times New Roman"/>
          <w:sz w:val="24"/>
          <w:szCs w:val="24"/>
          <w:lang w:val="en-IN" w:eastAsia="en-IN"/>
        </w:rPr>
        <w:t xml:space="preserve">. Ensure inter-rater </w:t>
      </w:r>
      <w:proofErr w:type="spellStart"/>
      <w:r w:rsidRPr="00C078E2">
        <w:rPr>
          <w:rFonts w:ascii="Times New Roman" w:eastAsia="Times New Roman" w:hAnsi="Times New Roman" w:cs="Times New Roman"/>
          <w:sz w:val="24"/>
          <w:szCs w:val="24"/>
          <w:lang w:val="en-IN" w:eastAsia="en-IN"/>
        </w:rPr>
        <w:t>labeling</w:t>
      </w:r>
      <w:proofErr w:type="spellEnd"/>
      <w:r w:rsidRPr="00C078E2">
        <w:rPr>
          <w:rFonts w:ascii="Times New Roman" w:eastAsia="Times New Roman" w:hAnsi="Times New Roman" w:cs="Times New Roman"/>
          <w:sz w:val="24"/>
          <w:szCs w:val="24"/>
          <w:lang w:val="en-IN" w:eastAsia="en-IN"/>
        </w:rPr>
        <w:t xml:space="preserve"> and QA.</w:t>
      </w:r>
    </w:p>
    <w:p w14:paraId="51F4CACD" w14:textId="119224B2" w:rsidR="00424CDB" w:rsidRPr="00C078E2" w:rsidRDefault="00424CDB" w:rsidP="00C078E2">
      <w:pPr>
        <w:rPr>
          <w:lang w:val="en-IN"/>
        </w:rPr>
      </w:pPr>
    </w:p>
    <w:sectPr w:rsidR="00424CDB" w:rsidRPr="00C078E2">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B2F"/>
    <w:multiLevelType w:val="hybridMultilevel"/>
    <w:tmpl w:val="843696D6"/>
    <w:lvl w:ilvl="0" w:tplc="290E409E">
      <w:start w:val="1"/>
      <w:numFmt w:val="none"/>
      <w:lvlText w:val="•"/>
      <w:lvlJc w:val="left"/>
      <w:pPr>
        <w:tabs>
          <w:tab w:val="num" w:pos="1080"/>
        </w:tabs>
        <w:ind w:left="720" w:hanging="360"/>
      </w:pPr>
      <w:rPr>
        <w:rFonts w:ascii="Georgia" w:eastAsia="Georgia" w:hAnsi="Georgia" w:cs="Georgia"/>
      </w:rPr>
    </w:lvl>
    <w:lvl w:ilvl="1" w:tplc="7390DE5E">
      <w:numFmt w:val="decimal"/>
      <w:lvlText w:val=""/>
      <w:lvlJc w:val="left"/>
    </w:lvl>
    <w:lvl w:ilvl="2" w:tplc="7904ED00">
      <w:numFmt w:val="decimal"/>
      <w:lvlText w:val=""/>
      <w:lvlJc w:val="left"/>
    </w:lvl>
    <w:lvl w:ilvl="3" w:tplc="E1923AF4">
      <w:numFmt w:val="decimal"/>
      <w:lvlText w:val=""/>
      <w:lvlJc w:val="left"/>
    </w:lvl>
    <w:lvl w:ilvl="4" w:tplc="FC700E1C">
      <w:numFmt w:val="decimal"/>
      <w:lvlText w:val=""/>
      <w:lvlJc w:val="left"/>
    </w:lvl>
    <w:lvl w:ilvl="5" w:tplc="84E021DC">
      <w:numFmt w:val="decimal"/>
      <w:lvlText w:val=""/>
      <w:lvlJc w:val="left"/>
    </w:lvl>
    <w:lvl w:ilvl="6" w:tplc="6BBEBD2C">
      <w:numFmt w:val="decimal"/>
      <w:lvlText w:val=""/>
      <w:lvlJc w:val="left"/>
    </w:lvl>
    <w:lvl w:ilvl="7" w:tplc="D004AF9A">
      <w:numFmt w:val="decimal"/>
      <w:lvlText w:val=""/>
      <w:lvlJc w:val="left"/>
    </w:lvl>
    <w:lvl w:ilvl="8" w:tplc="41584AB0">
      <w:numFmt w:val="decimal"/>
      <w:lvlText w:val=""/>
      <w:lvlJc w:val="left"/>
    </w:lvl>
  </w:abstractNum>
  <w:abstractNum w:abstractNumId="1" w15:restartNumberingAfterBreak="0">
    <w:nsid w:val="016401C2"/>
    <w:multiLevelType w:val="hybridMultilevel"/>
    <w:tmpl w:val="1ABE4D4E"/>
    <w:lvl w:ilvl="0" w:tplc="23AA7410">
      <w:start w:val="1"/>
      <w:numFmt w:val="none"/>
      <w:lvlText w:val="•"/>
      <w:lvlJc w:val="left"/>
      <w:pPr>
        <w:tabs>
          <w:tab w:val="num" w:pos="1080"/>
        </w:tabs>
        <w:ind w:left="720" w:hanging="360"/>
      </w:pPr>
      <w:rPr>
        <w:rFonts w:ascii="Georgia" w:eastAsia="Georgia" w:hAnsi="Georgia" w:cs="Georgia"/>
      </w:rPr>
    </w:lvl>
    <w:lvl w:ilvl="1" w:tplc="1714B936">
      <w:numFmt w:val="decimal"/>
      <w:lvlText w:val=""/>
      <w:lvlJc w:val="left"/>
    </w:lvl>
    <w:lvl w:ilvl="2" w:tplc="CBB8DBB8">
      <w:numFmt w:val="decimal"/>
      <w:lvlText w:val=""/>
      <w:lvlJc w:val="left"/>
    </w:lvl>
    <w:lvl w:ilvl="3" w:tplc="E058184A">
      <w:numFmt w:val="decimal"/>
      <w:lvlText w:val=""/>
      <w:lvlJc w:val="left"/>
    </w:lvl>
    <w:lvl w:ilvl="4" w:tplc="0D86540C">
      <w:numFmt w:val="decimal"/>
      <w:lvlText w:val=""/>
      <w:lvlJc w:val="left"/>
    </w:lvl>
    <w:lvl w:ilvl="5" w:tplc="C3647BD4">
      <w:numFmt w:val="decimal"/>
      <w:lvlText w:val=""/>
      <w:lvlJc w:val="left"/>
    </w:lvl>
    <w:lvl w:ilvl="6" w:tplc="0A2802F8">
      <w:numFmt w:val="decimal"/>
      <w:lvlText w:val=""/>
      <w:lvlJc w:val="left"/>
    </w:lvl>
    <w:lvl w:ilvl="7" w:tplc="63760768">
      <w:numFmt w:val="decimal"/>
      <w:lvlText w:val=""/>
      <w:lvlJc w:val="left"/>
    </w:lvl>
    <w:lvl w:ilvl="8" w:tplc="A3B83B0A">
      <w:numFmt w:val="decimal"/>
      <w:lvlText w:val=""/>
      <w:lvlJc w:val="left"/>
    </w:lvl>
  </w:abstractNum>
  <w:abstractNum w:abstractNumId="2" w15:restartNumberingAfterBreak="0">
    <w:nsid w:val="01653EDD"/>
    <w:multiLevelType w:val="multilevel"/>
    <w:tmpl w:val="A9A6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730DF"/>
    <w:multiLevelType w:val="hybridMultilevel"/>
    <w:tmpl w:val="557A99D8"/>
    <w:lvl w:ilvl="0" w:tplc="96A232E0">
      <w:start w:val="1"/>
      <w:numFmt w:val="none"/>
      <w:lvlText w:val="•"/>
      <w:lvlJc w:val="left"/>
      <w:pPr>
        <w:tabs>
          <w:tab w:val="num" w:pos="1080"/>
        </w:tabs>
        <w:ind w:left="720" w:hanging="360"/>
      </w:pPr>
      <w:rPr>
        <w:rFonts w:ascii="Georgia" w:eastAsia="Georgia" w:hAnsi="Georgia" w:cs="Georgia"/>
      </w:rPr>
    </w:lvl>
    <w:lvl w:ilvl="1" w:tplc="0FFA500A">
      <w:numFmt w:val="decimal"/>
      <w:lvlText w:val=""/>
      <w:lvlJc w:val="left"/>
    </w:lvl>
    <w:lvl w:ilvl="2" w:tplc="FEDCC462">
      <w:numFmt w:val="decimal"/>
      <w:lvlText w:val=""/>
      <w:lvlJc w:val="left"/>
    </w:lvl>
    <w:lvl w:ilvl="3" w:tplc="92B493DC">
      <w:numFmt w:val="decimal"/>
      <w:lvlText w:val=""/>
      <w:lvlJc w:val="left"/>
    </w:lvl>
    <w:lvl w:ilvl="4" w:tplc="FDB22F24">
      <w:numFmt w:val="decimal"/>
      <w:lvlText w:val=""/>
      <w:lvlJc w:val="left"/>
    </w:lvl>
    <w:lvl w:ilvl="5" w:tplc="C0C001A2">
      <w:numFmt w:val="decimal"/>
      <w:lvlText w:val=""/>
      <w:lvlJc w:val="left"/>
    </w:lvl>
    <w:lvl w:ilvl="6" w:tplc="1B54CF8C">
      <w:numFmt w:val="decimal"/>
      <w:lvlText w:val=""/>
      <w:lvlJc w:val="left"/>
    </w:lvl>
    <w:lvl w:ilvl="7" w:tplc="DC1478CE">
      <w:numFmt w:val="decimal"/>
      <w:lvlText w:val=""/>
      <w:lvlJc w:val="left"/>
    </w:lvl>
    <w:lvl w:ilvl="8" w:tplc="E8D0FA5A">
      <w:numFmt w:val="decimal"/>
      <w:lvlText w:val=""/>
      <w:lvlJc w:val="left"/>
    </w:lvl>
  </w:abstractNum>
  <w:abstractNum w:abstractNumId="4" w15:restartNumberingAfterBreak="0">
    <w:nsid w:val="01D153FA"/>
    <w:multiLevelType w:val="hybridMultilevel"/>
    <w:tmpl w:val="B694F630"/>
    <w:lvl w:ilvl="0" w:tplc="0FAA6DBC">
      <w:start w:val="1"/>
      <w:numFmt w:val="none"/>
      <w:lvlText w:val="•"/>
      <w:lvlJc w:val="left"/>
      <w:pPr>
        <w:tabs>
          <w:tab w:val="num" w:pos="1080"/>
        </w:tabs>
        <w:ind w:left="720" w:hanging="360"/>
      </w:pPr>
      <w:rPr>
        <w:rFonts w:ascii="Georgia" w:eastAsia="Georgia" w:hAnsi="Georgia" w:cs="Georgia"/>
      </w:rPr>
    </w:lvl>
    <w:lvl w:ilvl="1" w:tplc="5652EE18">
      <w:numFmt w:val="decimal"/>
      <w:lvlText w:val=""/>
      <w:lvlJc w:val="left"/>
    </w:lvl>
    <w:lvl w:ilvl="2" w:tplc="93105FDC">
      <w:numFmt w:val="decimal"/>
      <w:lvlText w:val=""/>
      <w:lvlJc w:val="left"/>
    </w:lvl>
    <w:lvl w:ilvl="3" w:tplc="01E02E48">
      <w:numFmt w:val="decimal"/>
      <w:lvlText w:val=""/>
      <w:lvlJc w:val="left"/>
    </w:lvl>
    <w:lvl w:ilvl="4" w:tplc="C4F6B37A">
      <w:numFmt w:val="decimal"/>
      <w:lvlText w:val=""/>
      <w:lvlJc w:val="left"/>
    </w:lvl>
    <w:lvl w:ilvl="5" w:tplc="C13E1F9E">
      <w:numFmt w:val="decimal"/>
      <w:lvlText w:val=""/>
      <w:lvlJc w:val="left"/>
    </w:lvl>
    <w:lvl w:ilvl="6" w:tplc="690C501A">
      <w:numFmt w:val="decimal"/>
      <w:lvlText w:val=""/>
      <w:lvlJc w:val="left"/>
    </w:lvl>
    <w:lvl w:ilvl="7" w:tplc="55646382">
      <w:numFmt w:val="decimal"/>
      <w:lvlText w:val=""/>
      <w:lvlJc w:val="left"/>
    </w:lvl>
    <w:lvl w:ilvl="8" w:tplc="F5764028">
      <w:numFmt w:val="decimal"/>
      <w:lvlText w:val=""/>
      <w:lvlJc w:val="left"/>
    </w:lvl>
  </w:abstractNum>
  <w:abstractNum w:abstractNumId="5" w15:restartNumberingAfterBreak="0">
    <w:nsid w:val="04457455"/>
    <w:multiLevelType w:val="hybridMultilevel"/>
    <w:tmpl w:val="7C7632C8"/>
    <w:lvl w:ilvl="0" w:tplc="AA642D58">
      <w:start w:val="1"/>
      <w:numFmt w:val="none"/>
      <w:lvlText w:val="•"/>
      <w:lvlJc w:val="left"/>
      <w:pPr>
        <w:tabs>
          <w:tab w:val="num" w:pos="1080"/>
        </w:tabs>
        <w:ind w:left="720" w:hanging="360"/>
      </w:pPr>
      <w:rPr>
        <w:rFonts w:ascii="Georgia" w:eastAsia="Georgia" w:hAnsi="Georgia" w:cs="Georgia"/>
      </w:rPr>
    </w:lvl>
    <w:lvl w:ilvl="1" w:tplc="FB1641D8">
      <w:numFmt w:val="decimal"/>
      <w:lvlText w:val=""/>
      <w:lvlJc w:val="left"/>
    </w:lvl>
    <w:lvl w:ilvl="2" w:tplc="4F26E448">
      <w:numFmt w:val="decimal"/>
      <w:lvlText w:val=""/>
      <w:lvlJc w:val="left"/>
    </w:lvl>
    <w:lvl w:ilvl="3" w:tplc="282ECD26">
      <w:numFmt w:val="decimal"/>
      <w:lvlText w:val=""/>
      <w:lvlJc w:val="left"/>
    </w:lvl>
    <w:lvl w:ilvl="4" w:tplc="D56E9EE8">
      <w:numFmt w:val="decimal"/>
      <w:lvlText w:val=""/>
      <w:lvlJc w:val="left"/>
    </w:lvl>
    <w:lvl w:ilvl="5" w:tplc="A342C764">
      <w:numFmt w:val="decimal"/>
      <w:lvlText w:val=""/>
      <w:lvlJc w:val="left"/>
    </w:lvl>
    <w:lvl w:ilvl="6" w:tplc="BB4A9BBC">
      <w:numFmt w:val="decimal"/>
      <w:lvlText w:val=""/>
      <w:lvlJc w:val="left"/>
    </w:lvl>
    <w:lvl w:ilvl="7" w:tplc="09DA2C02">
      <w:numFmt w:val="decimal"/>
      <w:lvlText w:val=""/>
      <w:lvlJc w:val="left"/>
    </w:lvl>
    <w:lvl w:ilvl="8" w:tplc="AFF49782">
      <w:numFmt w:val="decimal"/>
      <w:lvlText w:val=""/>
      <w:lvlJc w:val="left"/>
    </w:lvl>
  </w:abstractNum>
  <w:abstractNum w:abstractNumId="6" w15:restartNumberingAfterBreak="0">
    <w:nsid w:val="047E79FE"/>
    <w:multiLevelType w:val="hybridMultilevel"/>
    <w:tmpl w:val="99F82A52"/>
    <w:lvl w:ilvl="0" w:tplc="FA923B32">
      <w:start w:val="1"/>
      <w:numFmt w:val="none"/>
      <w:lvlText w:val="•"/>
      <w:lvlJc w:val="left"/>
      <w:pPr>
        <w:tabs>
          <w:tab w:val="num" w:pos="1080"/>
        </w:tabs>
        <w:ind w:left="720" w:hanging="360"/>
      </w:pPr>
      <w:rPr>
        <w:rFonts w:ascii="Georgia" w:eastAsia="Georgia" w:hAnsi="Georgia" w:cs="Georgia"/>
      </w:rPr>
    </w:lvl>
    <w:lvl w:ilvl="1" w:tplc="6052C848">
      <w:numFmt w:val="decimal"/>
      <w:lvlText w:val=""/>
      <w:lvlJc w:val="left"/>
    </w:lvl>
    <w:lvl w:ilvl="2" w:tplc="10AC10D4">
      <w:numFmt w:val="decimal"/>
      <w:lvlText w:val=""/>
      <w:lvlJc w:val="left"/>
    </w:lvl>
    <w:lvl w:ilvl="3" w:tplc="FD006F64">
      <w:numFmt w:val="decimal"/>
      <w:lvlText w:val=""/>
      <w:lvlJc w:val="left"/>
    </w:lvl>
    <w:lvl w:ilvl="4" w:tplc="B1A81E88">
      <w:numFmt w:val="decimal"/>
      <w:lvlText w:val=""/>
      <w:lvlJc w:val="left"/>
    </w:lvl>
    <w:lvl w:ilvl="5" w:tplc="92368FE4">
      <w:numFmt w:val="decimal"/>
      <w:lvlText w:val=""/>
      <w:lvlJc w:val="left"/>
    </w:lvl>
    <w:lvl w:ilvl="6" w:tplc="B0E0037A">
      <w:numFmt w:val="decimal"/>
      <w:lvlText w:val=""/>
      <w:lvlJc w:val="left"/>
    </w:lvl>
    <w:lvl w:ilvl="7" w:tplc="A798E942">
      <w:numFmt w:val="decimal"/>
      <w:lvlText w:val=""/>
      <w:lvlJc w:val="left"/>
    </w:lvl>
    <w:lvl w:ilvl="8" w:tplc="445288D4">
      <w:numFmt w:val="decimal"/>
      <w:lvlText w:val=""/>
      <w:lvlJc w:val="left"/>
    </w:lvl>
  </w:abstractNum>
  <w:abstractNum w:abstractNumId="7" w15:restartNumberingAfterBreak="0">
    <w:nsid w:val="04921054"/>
    <w:multiLevelType w:val="hybridMultilevel"/>
    <w:tmpl w:val="21C281C2"/>
    <w:lvl w:ilvl="0" w:tplc="974CBE90">
      <w:start w:val="1"/>
      <w:numFmt w:val="none"/>
      <w:lvlText w:val="•"/>
      <w:lvlJc w:val="left"/>
      <w:pPr>
        <w:tabs>
          <w:tab w:val="num" w:pos="1080"/>
        </w:tabs>
        <w:ind w:left="720" w:hanging="360"/>
      </w:pPr>
      <w:rPr>
        <w:rFonts w:ascii="Georgia" w:eastAsia="Georgia" w:hAnsi="Georgia" w:cs="Georgia"/>
      </w:rPr>
    </w:lvl>
    <w:lvl w:ilvl="1" w:tplc="2F704300">
      <w:numFmt w:val="decimal"/>
      <w:lvlText w:val=""/>
      <w:lvlJc w:val="left"/>
    </w:lvl>
    <w:lvl w:ilvl="2" w:tplc="CE4A6456">
      <w:numFmt w:val="decimal"/>
      <w:lvlText w:val=""/>
      <w:lvlJc w:val="left"/>
    </w:lvl>
    <w:lvl w:ilvl="3" w:tplc="ABB23C06">
      <w:numFmt w:val="decimal"/>
      <w:lvlText w:val=""/>
      <w:lvlJc w:val="left"/>
    </w:lvl>
    <w:lvl w:ilvl="4" w:tplc="FC1EC112">
      <w:numFmt w:val="decimal"/>
      <w:lvlText w:val=""/>
      <w:lvlJc w:val="left"/>
    </w:lvl>
    <w:lvl w:ilvl="5" w:tplc="69BA909E">
      <w:numFmt w:val="decimal"/>
      <w:lvlText w:val=""/>
      <w:lvlJc w:val="left"/>
    </w:lvl>
    <w:lvl w:ilvl="6" w:tplc="A2FE97AE">
      <w:numFmt w:val="decimal"/>
      <w:lvlText w:val=""/>
      <w:lvlJc w:val="left"/>
    </w:lvl>
    <w:lvl w:ilvl="7" w:tplc="975E853C">
      <w:numFmt w:val="decimal"/>
      <w:lvlText w:val=""/>
      <w:lvlJc w:val="left"/>
    </w:lvl>
    <w:lvl w:ilvl="8" w:tplc="BFA0EEC0">
      <w:numFmt w:val="decimal"/>
      <w:lvlText w:val=""/>
      <w:lvlJc w:val="left"/>
    </w:lvl>
  </w:abstractNum>
  <w:abstractNum w:abstractNumId="8" w15:restartNumberingAfterBreak="0">
    <w:nsid w:val="063B2D1D"/>
    <w:multiLevelType w:val="hybridMultilevel"/>
    <w:tmpl w:val="F6C8D8A2"/>
    <w:lvl w:ilvl="0" w:tplc="7D826AD6">
      <w:start w:val="1"/>
      <w:numFmt w:val="none"/>
      <w:lvlText w:val="•"/>
      <w:lvlJc w:val="left"/>
      <w:pPr>
        <w:tabs>
          <w:tab w:val="num" w:pos="1080"/>
        </w:tabs>
        <w:ind w:left="720" w:hanging="360"/>
      </w:pPr>
      <w:rPr>
        <w:rFonts w:ascii="Georgia" w:eastAsia="Georgia" w:hAnsi="Georgia" w:cs="Georgia"/>
      </w:rPr>
    </w:lvl>
    <w:lvl w:ilvl="1" w:tplc="FA2AAB20">
      <w:numFmt w:val="decimal"/>
      <w:lvlText w:val=""/>
      <w:lvlJc w:val="left"/>
    </w:lvl>
    <w:lvl w:ilvl="2" w:tplc="6C184AFA">
      <w:numFmt w:val="decimal"/>
      <w:lvlText w:val=""/>
      <w:lvlJc w:val="left"/>
    </w:lvl>
    <w:lvl w:ilvl="3" w:tplc="C7E65EE2">
      <w:numFmt w:val="decimal"/>
      <w:lvlText w:val=""/>
      <w:lvlJc w:val="left"/>
    </w:lvl>
    <w:lvl w:ilvl="4" w:tplc="6A7C73BC">
      <w:numFmt w:val="decimal"/>
      <w:lvlText w:val=""/>
      <w:lvlJc w:val="left"/>
    </w:lvl>
    <w:lvl w:ilvl="5" w:tplc="6A20C43C">
      <w:numFmt w:val="decimal"/>
      <w:lvlText w:val=""/>
      <w:lvlJc w:val="left"/>
    </w:lvl>
    <w:lvl w:ilvl="6" w:tplc="A48AB7EE">
      <w:numFmt w:val="decimal"/>
      <w:lvlText w:val=""/>
      <w:lvlJc w:val="left"/>
    </w:lvl>
    <w:lvl w:ilvl="7" w:tplc="BBC88038">
      <w:numFmt w:val="decimal"/>
      <w:lvlText w:val=""/>
      <w:lvlJc w:val="left"/>
    </w:lvl>
    <w:lvl w:ilvl="8" w:tplc="6A326DDE">
      <w:numFmt w:val="decimal"/>
      <w:lvlText w:val=""/>
      <w:lvlJc w:val="left"/>
    </w:lvl>
  </w:abstractNum>
  <w:abstractNum w:abstractNumId="9" w15:restartNumberingAfterBreak="0">
    <w:nsid w:val="0A79049A"/>
    <w:multiLevelType w:val="multilevel"/>
    <w:tmpl w:val="739E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374C4"/>
    <w:multiLevelType w:val="hybridMultilevel"/>
    <w:tmpl w:val="A6128026"/>
    <w:lvl w:ilvl="0" w:tplc="D6120620">
      <w:start w:val="1"/>
      <w:numFmt w:val="none"/>
      <w:lvlText w:val="•"/>
      <w:lvlJc w:val="left"/>
      <w:pPr>
        <w:tabs>
          <w:tab w:val="num" w:pos="1080"/>
        </w:tabs>
        <w:ind w:left="720" w:hanging="360"/>
      </w:pPr>
      <w:rPr>
        <w:rFonts w:ascii="Georgia" w:eastAsia="Georgia" w:hAnsi="Georgia" w:cs="Georgia"/>
      </w:rPr>
    </w:lvl>
    <w:lvl w:ilvl="1" w:tplc="6F64C40A">
      <w:numFmt w:val="decimal"/>
      <w:lvlText w:val=""/>
      <w:lvlJc w:val="left"/>
    </w:lvl>
    <w:lvl w:ilvl="2" w:tplc="4EE2C466">
      <w:numFmt w:val="decimal"/>
      <w:lvlText w:val=""/>
      <w:lvlJc w:val="left"/>
    </w:lvl>
    <w:lvl w:ilvl="3" w:tplc="39363AD2">
      <w:numFmt w:val="decimal"/>
      <w:lvlText w:val=""/>
      <w:lvlJc w:val="left"/>
    </w:lvl>
    <w:lvl w:ilvl="4" w:tplc="DCF06D8A">
      <w:numFmt w:val="decimal"/>
      <w:lvlText w:val=""/>
      <w:lvlJc w:val="left"/>
    </w:lvl>
    <w:lvl w:ilvl="5" w:tplc="CE38B616">
      <w:numFmt w:val="decimal"/>
      <w:lvlText w:val=""/>
      <w:lvlJc w:val="left"/>
    </w:lvl>
    <w:lvl w:ilvl="6" w:tplc="F6AE1BC0">
      <w:numFmt w:val="decimal"/>
      <w:lvlText w:val=""/>
      <w:lvlJc w:val="left"/>
    </w:lvl>
    <w:lvl w:ilvl="7" w:tplc="E0E65B00">
      <w:numFmt w:val="decimal"/>
      <w:lvlText w:val=""/>
      <w:lvlJc w:val="left"/>
    </w:lvl>
    <w:lvl w:ilvl="8" w:tplc="9A9252F2">
      <w:numFmt w:val="decimal"/>
      <w:lvlText w:val=""/>
      <w:lvlJc w:val="left"/>
    </w:lvl>
  </w:abstractNum>
  <w:abstractNum w:abstractNumId="11" w15:restartNumberingAfterBreak="0">
    <w:nsid w:val="0CAE2BDB"/>
    <w:multiLevelType w:val="hybridMultilevel"/>
    <w:tmpl w:val="45EAA506"/>
    <w:lvl w:ilvl="0" w:tplc="6BEA6442">
      <w:start w:val="1"/>
      <w:numFmt w:val="none"/>
      <w:lvlText w:val="•"/>
      <w:lvlJc w:val="left"/>
      <w:pPr>
        <w:tabs>
          <w:tab w:val="num" w:pos="1080"/>
        </w:tabs>
        <w:ind w:left="720" w:hanging="360"/>
      </w:pPr>
      <w:rPr>
        <w:rFonts w:ascii="Georgia" w:eastAsia="Georgia" w:hAnsi="Georgia" w:cs="Georgia"/>
      </w:rPr>
    </w:lvl>
    <w:lvl w:ilvl="1" w:tplc="9CC22FA6">
      <w:numFmt w:val="decimal"/>
      <w:lvlText w:val=""/>
      <w:lvlJc w:val="left"/>
    </w:lvl>
    <w:lvl w:ilvl="2" w:tplc="56706AC2">
      <w:numFmt w:val="decimal"/>
      <w:lvlText w:val=""/>
      <w:lvlJc w:val="left"/>
    </w:lvl>
    <w:lvl w:ilvl="3" w:tplc="093C9B2E">
      <w:numFmt w:val="decimal"/>
      <w:lvlText w:val=""/>
      <w:lvlJc w:val="left"/>
    </w:lvl>
    <w:lvl w:ilvl="4" w:tplc="B55040A4">
      <w:numFmt w:val="decimal"/>
      <w:lvlText w:val=""/>
      <w:lvlJc w:val="left"/>
    </w:lvl>
    <w:lvl w:ilvl="5" w:tplc="6978B1F8">
      <w:numFmt w:val="decimal"/>
      <w:lvlText w:val=""/>
      <w:lvlJc w:val="left"/>
    </w:lvl>
    <w:lvl w:ilvl="6" w:tplc="0D8C2E66">
      <w:numFmt w:val="decimal"/>
      <w:lvlText w:val=""/>
      <w:lvlJc w:val="left"/>
    </w:lvl>
    <w:lvl w:ilvl="7" w:tplc="4830B344">
      <w:numFmt w:val="decimal"/>
      <w:lvlText w:val=""/>
      <w:lvlJc w:val="left"/>
    </w:lvl>
    <w:lvl w:ilvl="8" w:tplc="B394A984">
      <w:numFmt w:val="decimal"/>
      <w:lvlText w:val=""/>
      <w:lvlJc w:val="left"/>
    </w:lvl>
  </w:abstractNum>
  <w:abstractNum w:abstractNumId="12" w15:restartNumberingAfterBreak="0">
    <w:nsid w:val="11A34105"/>
    <w:multiLevelType w:val="multilevel"/>
    <w:tmpl w:val="282C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727F4"/>
    <w:multiLevelType w:val="multilevel"/>
    <w:tmpl w:val="015A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6A2FE9"/>
    <w:multiLevelType w:val="multilevel"/>
    <w:tmpl w:val="99F6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364C92"/>
    <w:multiLevelType w:val="multilevel"/>
    <w:tmpl w:val="7A72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26AA4"/>
    <w:multiLevelType w:val="hybridMultilevel"/>
    <w:tmpl w:val="C80E4146"/>
    <w:lvl w:ilvl="0" w:tplc="8DE4D2FE">
      <w:start w:val="1"/>
      <w:numFmt w:val="none"/>
      <w:lvlText w:val="•"/>
      <w:lvlJc w:val="left"/>
      <w:pPr>
        <w:tabs>
          <w:tab w:val="num" w:pos="1080"/>
        </w:tabs>
        <w:ind w:left="720" w:hanging="360"/>
      </w:pPr>
      <w:rPr>
        <w:rFonts w:ascii="Georgia" w:eastAsia="Georgia" w:hAnsi="Georgia" w:cs="Georgia"/>
      </w:rPr>
    </w:lvl>
    <w:lvl w:ilvl="1" w:tplc="0C081482">
      <w:numFmt w:val="decimal"/>
      <w:lvlText w:val=""/>
      <w:lvlJc w:val="left"/>
    </w:lvl>
    <w:lvl w:ilvl="2" w:tplc="3070C94A">
      <w:numFmt w:val="decimal"/>
      <w:lvlText w:val=""/>
      <w:lvlJc w:val="left"/>
    </w:lvl>
    <w:lvl w:ilvl="3" w:tplc="C0F06520">
      <w:numFmt w:val="decimal"/>
      <w:lvlText w:val=""/>
      <w:lvlJc w:val="left"/>
    </w:lvl>
    <w:lvl w:ilvl="4" w:tplc="F28448C4">
      <w:numFmt w:val="decimal"/>
      <w:lvlText w:val=""/>
      <w:lvlJc w:val="left"/>
    </w:lvl>
    <w:lvl w:ilvl="5" w:tplc="0512F546">
      <w:numFmt w:val="decimal"/>
      <w:lvlText w:val=""/>
      <w:lvlJc w:val="left"/>
    </w:lvl>
    <w:lvl w:ilvl="6" w:tplc="169A6F20">
      <w:numFmt w:val="decimal"/>
      <w:lvlText w:val=""/>
      <w:lvlJc w:val="left"/>
    </w:lvl>
    <w:lvl w:ilvl="7" w:tplc="AD4834B6">
      <w:numFmt w:val="decimal"/>
      <w:lvlText w:val=""/>
      <w:lvlJc w:val="left"/>
    </w:lvl>
    <w:lvl w:ilvl="8" w:tplc="AEBE3924">
      <w:numFmt w:val="decimal"/>
      <w:lvlText w:val=""/>
      <w:lvlJc w:val="left"/>
    </w:lvl>
  </w:abstractNum>
  <w:abstractNum w:abstractNumId="17" w15:restartNumberingAfterBreak="0">
    <w:nsid w:val="1A53201B"/>
    <w:multiLevelType w:val="hybridMultilevel"/>
    <w:tmpl w:val="D658A752"/>
    <w:lvl w:ilvl="0" w:tplc="72742B0E">
      <w:start w:val="1"/>
      <w:numFmt w:val="none"/>
      <w:lvlText w:val="•"/>
      <w:lvlJc w:val="left"/>
      <w:pPr>
        <w:tabs>
          <w:tab w:val="num" w:pos="1080"/>
        </w:tabs>
        <w:ind w:left="720" w:hanging="360"/>
      </w:pPr>
      <w:rPr>
        <w:rFonts w:ascii="Georgia" w:eastAsia="Georgia" w:hAnsi="Georgia" w:cs="Georgia"/>
      </w:rPr>
    </w:lvl>
    <w:lvl w:ilvl="1" w:tplc="07524A04">
      <w:numFmt w:val="decimal"/>
      <w:lvlText w:val=""/>
      <w:lvlJc w:val="left"/>
    </w:lvl>
    <w:lvl w:ilvl="2" w:tplc="0AFE1CD4">
      <w:numFmt w:val="decimal"/>
      <w:lvlText w:val=""/>
      <w:lvlJc w:val="left"/>
    </w:lvl>
    <w:lvl w:ilvl="3" w:tplc="4C98B144">
      <w:numFmt w:val="decimal"/>
      <w:lvlText w:val=""/>
      <w:lvlJc w:val="left"/>
    </w:lvl>
    <w:lvl w:ilvl="4" w:tplc="24EE1C40">
      <w:numFmt w:val="decimal"/>
      <w:lvlText w:val=""/>
      <w:lvlJc w:val="left"/>
    </w:lvl>
    <w:lvl w:ilvl="5" w:tplc="4A809B74">
      <w:numFmt w:val="decimal"/>
      <w:lvlText w:val=""/>
      <w:lvlJc w:val="left"/>
    </w:lvl>
    <w:lvl w:ilvl="6" w:tplc="4A42208A">
      <w:numFmt w:val="decimal"/>
      <w:lvlText w:val=""/>
      <w:lvlJc w:val="left"/>
    </w:lvl>
    <w:lvl w:ilvl="7" w:tplc="BFEAF114">
      <w:numFmt w:val="decimal"/>
      <w:lvlText w:val=""/>
      <w:lvlJc w:val="left"/>
    </w:lvl>
    <w:lvl w:ilvl="8" w:tplc="19AE77CC">
      <w:numFmt w:val="decimal"/>
      <w:lvlText w:val=""/>
      <w:lvlJc w:val="left"/>
    </w:lvl>
  </w:abstractNum>
  <w:abstractNum w:abstractNumId="18" w15:restartNumberingAfterBreak="0">
    <w:nsid w:val="1AC770CF"/>
    <w:multiLevelType w:val="hybridMultilevel"/>
    <w:tmpl w:val="E47AC810"/>
    <w:lvl w:ilvl="0" w:tplc="BD3C1DD6">
      <w:start w:val="1"/>
      <w:numFmt w:val="none"/>
      <w:lvlText w:val="•"/>
      <w:lvlJc w:val="left"/>
      <w:pPr>
        <w:tabs>
          <w:tab w:val="num" w:pos="1080"/>
        </w:tabs>
        <w:ind w:left="720" w:hanging="360"/>
      </w:pPr>
      <w:rPr>
        <w:rFonts w:ascii="Georgia" w:eastAsia="Georgia" w:hAnsi="Georgia" w:cs="Georgia"/>
      </w:rPr>
    </w:lvl>
    <w:lvl w:ilvl="1" w:tplc="044E62A8">
      <w:numFmt w:val="decimal"/>
      <w:lvlText w:val=""/>
      <w:lvlJc w:val="left"/>
    </w:lvl>
    <w:lvl w:ilvl="2" w:tplc="27149D84">
      <w:numFmt w:val="decimal"/>
      <w:lvlText w:val=""/>
      <w:lvlJc w:val="left"/>
    </w:lvl>
    <w:lvl w:ilvl="3" w:tplc="76ECBD16">
      <w:numFmt w:val="decimal"/>
      <w:lvlText w:val=""/>
      <w:lvlJc w:val="left"/>
    </w:lvl>
    <w:lvl w:ilvl="4" w:tplc="8C60A5E2">
      <w:numFmt w:val="decimal"/>
      <w:lvlText w:val=""/>
      <w:lvlJc w:val="left"/>
    </w:lvl>
    <w:lvl w:ilvl="5" w:tplc="554A6DB2">
      <w:numFmt w:val="decimal"/>
      <w:lvlText w:val=""/>
      <w:lvlJc w:val="left"/>
    </w:lvl>
    <w:lvl w:ilvl="6" w:tplc="E55EDCCA">
      <w:numFmt w:val="decimal"/>
      <w:lvlText w:val=""/>
      <w:lvlJc w:val="left"/>
    </w:lvl>
    <w:lvl w:ilvl="7" w:tplc="CBF88B0C">
      <w:numFmt w:val="decimal"/>
      <w:lvlText w:val=""/>
      <w:lvlJc w:val="left"/>
    </w:lvl>
    <w:lvl w:ilvl="8" w:tplc="DC60F462">
      <w:numFmt w:val="decimal"/>
      <w:lvlText w:val=""/>
      <w:lvlJc w:val="left"/>
    </w:lvl>
  </w:abstractNum>
  <w:abstractNum w:abstractNumId="19" w15:restartNumberingAfterBreak="0">
    <w:nsid w:val="1BA655DD"/>
    <w:multiLevelType w:val="hybridMultilevel"/>
    <w:tmpl w:val="79CAABFE"/>
    <w:lvl w:ilvl="0" w:tplc="D9DEB63C">
      <w:start w:val="1"/>
      <w:numFmt w:val="bullet"/>
      <w:lvlText w:val=""/>
      <w:lvlJc w:val="left"/>
      <w:pPr>
        <w:tabs>
          <w:tab w:val="num" w:pos="1080"/>
        </w:tabs>
        <w:ind w:left="720" w:hanging="360"/>
      </w:pPr>
      <w:rPr>
        <w:rFonts w:ascii="Symbol" w:hAnsi="Symbol" w:hint="default"/>
      </w:rPr>
    </w:lvl>
    <w:lvl w:ilvl="1" w:tplc="94589E0C">
      <w:numFmt w:val="decimal"/>
      <w:lvlText w:val=""/>
      <w:lvlJc w:val="left"/>
    </w:lvl>
    <w:lvl w:ilvl="2" w:tplc="AE8EEE06">
      <w:numFmt w:val="decimal"/>
      <w:lvlText w:val=""/>
      <w:lvlJc w:val="left"/>
    </w:lvl>
    <w:lvl w:ilvl="3" w:tplc="259E6144">
      <w:numFmt w:val="decimal"/>
      <w:lvlText w:val=""/>
      <w:lvlJc w:val="left"/>
    </w:lvl>
    <w:lvl w:ilvl="4" w:tplc="DFA8D870">
      <w:numFmt w:val="decimal"/>
      <w:lvlText w:val=""/>
      <w:lvlJc w:val="left"/>
    </w:lvl>
    <w:lvl w:ilvl="5" w:tplc="DBC49B86">
      <w:numFmt w:val="decimal"/>
      <w:lvlText w:val=""/>
      <w:lvlJc w:val="left"/>
    </w:lvl>
    <w:lvl w:ilvl="6" w:tplc="F53457C2">
      <w:numFmt w:val="decimal"/>
      <w:lvlText w:val=""/>
      <w:lvlJc w:val="left"/>
    </w:lvl>
    <w:lvl w:ilvl="7" w:tplc="23BC44F8">
      <w:numFmt w:val="decimal"/>
      <w:lvlText w:val=""/>
      <w:lvlJc w:val="left"/>
    </w:lvl>
    <w:lvl w:ilvl="8" w:tplc="74CAD456">
      <w:numFmt w:val="decimal"/>
      <w:lvlText w:val=""/>
      <w:lvlJc w:val="left"/>
    </w:lvl>
  </w:abstractNum>
  <w:abstractNum w:abstractNumId="20" w15:restartNumberingAfterBreak="0">
    <w:nsid w:val="1C3E2698"/>
    <w:multiLevelType w:val="hybridMultilevel"/>
    <w:tmpl w:val="85DCC752"/>
    <w:lvl w:ilvl="0" w:tplc="2D3A699A">
      <w:start w:val="1"/>
      <w:numFmt w:val="none"/>
      <w:lvlText w:val="•"/>
      <w:lvlJc w:val="left"/>
      <w:pPr>
        <w:tabs>
          <w:tab w:val="num" w:pos="1080"/>
        </w:tabs>
        <w:ind w:left="720" w:hanging="360"/>
      </w:pPr>
      <w:rPr>
        <w:rFonts w:ascii="Georgia" w:eastAsia="Georgia" w:hAnsi="Georgia" w:cs="Georgia"/>
      </w:rPr>
    </w:lvl>
    <w:lvl w:ilvl="1" w:tplc="A4F6DCEC">
      <w:numFmt w:val="decimal"/>
      <w:lvlText w:val=""/>
      <w:lvlJc w:val="left"/>
    </w:lvl>
    <w:lvl w:ilvl="2" w:tplc="DB40BFCE">
      <w:numFmt w:val="decimal"/>
      <w:lvlText w:val=""/>
      <w:lvlJc w:val="left"/>
    </w:lvl>
    <w:lvl w:ilvl="3" w:tplc="CE9E18D8">
      <w:numFmt w:val="decimal"/>
      <w:lvlText w:val=""/>
      <w:lvlJc w:val="left"/>
    </w:lvl>
    <w:lvl w:ilvl="4" w:tplc="76C285DA">
      <w:numFmt w:val="decimal"/>
      <w:lvlText w:val=""/>
      <w:lvlJc w:val="left"/>
    </w:lvl>
    <w:lvl w:ilvl="5" w:tplc="731C7D4A">
      <w:numFmt w:val="decimal"/>
      <w:lvlText w:val=""/>
      <w:lvlJc w:val="left"/>
    </w:lvl>
    <w:lvl w:ilvl="6" w:tplc="DC6471A2">
      <w:numFmt w:val="decimal"/>
      <w:lvlText w:val=""/>
      <w:lvlJc w:val="left"/>
    </w:lvl>
    <w:lvl w:ilvl="7" w:tplc="D6864EFE">
      <w:numFmt w:val="decimal"/>
      <w:lvlText w:val=""/>
      <w:lvlJc w:val="left"/>
    </w:lvl>
    <w:lvl w:ilvl="8" w:tplc="C6D0D6F8">
      <w:numFmt w:val="decimal"/>
      <w:lvlText w:val=""/>
      <w:lvlJc w:val="left"/>
    </w:lvl>
  </w:abstractNum>
  <w:abstractNum w:abstractNumId="21" w15:restartNumberingAfterBreak="0">
    <w:nsid w:val="1C6E4FE1"/>
    <w:multiLevelType w:val="multilevel"/>
    <w:tmpl w:val="5AD4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3649A0"/>
    <w:multiLevelType w:val="hybridMultilevel"/>
    <w:tmpl w:val="A7AC0A58"/>
    <w:lvl w:ilvl="0" w:tplc="493AACA2">
      <w:start w:val="1"/>
      <w:numFmt w:val="none"/>
      <w:lvlText w:val="•"/>
      <w:lvlJc w:val="left"/>
      <w:pPr>
        <w:tabs>
          <w:tab w:val="num" w:pos="1080"/>
        </w:tabs>
        <w:ind w:left="720" w:hanging="360"/>
      </w:pPr>
      <w:rPr>
        <w:rFonts w:ascii="Georgia" w:eastAsia="Georgia" w:hAnsi="Georgia" w:cs="Georgia"/>
      </w:rPr>
    </w:lvl>
    <w:lvl w:ilvl="1" w:tplc="44A83B62">
      <w:numFmt w:val="decimal"/>
      <w:lvlText w:val=""/>
      <w:lvlJc w:val="left"/>
    </w:lvl>
    <w:lvl w:ilvl="2" w:tplc="6A0252B6">
      <w:numFmt w:val="decimal"/>
      <w:lvlText w:val=""/>
      <w:lvlJc w:val="left"/>
    </w:lvl>
    <w:lvl w:ilvl="3" w:tplc="A202C470">
      <w:numFmt w:val="decimal"/>
      <w:lvlText w:val=""/>
      <w:lvlJc w:val="left"/>
    </w:lvl>
    <w:lvl w:ilvl="4" w:tplc="A11C308C">
      <w:numFmt w:val="decimal"/>
      <w:lvlText w:val=""/>
      <w:lvlJc w:val="left"/>
    </w:lvl>
    <w:lvl w:ilvl="5" w:tplc="DB9EC53A">
      <w:numFmt w:val="decimal"/>
      <w:lvlText w:val=""/>
      <w:lvlJc w:val="left"/>
    </w:lvl>
    <w:lvl w:ilvl="6" w:tplc="E00A72B8">
      <w:numFmt w:val="decimal"/>
      <w:lvlText w:val=""/>
      <w:lvlJc w:val="left"/>
    </w:lvl>
    <w:lvl w:ilvl="7" w:tplc="9F5E5C34">
      <w:numFmt w:val="decimal"/>
      <w:lvlText w:val=""/>
      <w:lvlJc w:val="left"/>
    </w:lvl>
    <w:lvl w:ilvl="8" w:tplc="BB24D136">
      <w:numFmt w:val="decimal"/>
      <w:lvlText w:val=""/>
      <w:lvlJc w:val="left"/>
    </w:lvl>
  </w:abstractNum>
  <w:abstractNum w:abstractNumId="23" w15:restartNumberingAfterBreak="0">
    <w:nsid w:val="1E38002F"/>
    <w:multiLevelType w:val="hybridMultilevel"/>
    <w:tmpl w:val="6F22C424"/>
    <w:lvl w:ilvl="0" w:tplc="39B09FB8">
      <w:start w:val="1"/>
      <w:numFmt w:val="none"/>
      <w:lvlText w:val="•"/>
      <w:lvlJc w:val="left"/>
      <w:pPr>
        <w:tabs>
          <w:tab w:val="num" w:pos="1080"/>
        </w:tabs>
        <w:ind w:left="720" w:hanging="360"/>
      </w:pPr>
      <w:rPr>
        <w:rFonts w:ascii="Georgia" w:eastAsia="Georgia" w:hAnsi="Georgia" w:cs="Georgia"/>
      </w:rPr>
    </w:lvl>
    <w:lvl w:ilvl="1" w:tplc="DF766826">
      <w:numFmt w:val="decimal"/>
      <w:lvlText w:val=""/>
      <w:lvlJc w:val="left"/>
    </w:lvl>
    <w:lvl w:ilvl="2" w:tplc="D388973A">
      <w:numFmt w:val="decimal"/>
      <w:lvlText w:val=""/>
      <w:lvlJc w:val="left"/>
    </w:lvl>
    <w:lvl w:ilvl="3" w:tplc="2814FA2A">
      <w:numFmt w:val="decimal"/>
      <w:lvlText w:val=""/>
      <w:lvlJc w:val="left"/>
    </w:lvl>
    <w:lvl w:ilvl="4" w:tplc="BBDC786C">
      <w:numFmt w:val="decimal"/>
      <w:lvlText w:val=""/>
      <w:lvlJc w:val="left"/>
    </w:lvl>
    <w:lvl w:ilvl="5" w:tplc="6840E504">
      <w:numFmt w:val="decimal"/>
      <w:lvlText w:val=""/>
      <w:lvlJc w:val="left"/>
    </w:lvl>
    <w:lvl w:ilvl="6" w:tplc="6FC68C3A">
      <w:numFmt w:val="decimal"/>
      <w:lvlText w:val=""/>
      <w:lvlJc w:val="left"/>
    </w:lvl>
    <w:lvl w:ilvl="7" w:tplc="10782B24">
      <w:numFmt w:val="decimal"/>
      <w:lvlText w:val=""/>
      <w:lvlJc w:val="left"/>
    </w:lvl>
    <w:lvl w:ilvl="8" w:tplc="7826D180">
      <w:numFmt w:val="decimal"/>
      <w:lvlText w:val=""/>
      <w:lvlJc w:val="left"/>
    </w:lvl>
  </w:abstractNum>
  <w:abstractNum w:abstractNumId="24" w15:restartNumberingAfterBreak="0">
    <w:nsid w:val="1EC35C69"/>
    <w:multiLevelType w:val="hybridMultilevel"/>
    <w:tmpl w:val="F15AA64A"/>
    <w:lvl w:ilvl="0" w:tplc="EDDA8D50">
      <w:start w:val="1"/>
      <w:numFmt w:val="none"/>
      <w:lvlText w:val="•"/>
      <w:lvlJc w:val="left"/>
      <w:pPr>
        <w:tabs>
          <w:tab w:val="num" w:pos="1080"/>
        </w:tabs>
        <w:ind w:left="720" w:hanging="360"/>
      </w:pPr>
      <w:rPr>
        <w:rFonts w:ascii="Georgia" w:eastAsia="Georgia" w:hAnsi="Georgia" w:cs="Georgia"/>
      </w:rPr>
    </w:lvl>
    <w:lvl w:ilvl="1" w:tplc="9FD08822">
      <w:numFmt w:val="decimal"/>
      <w:lvlText w:val=""/>
      <w:lvlJc w:val="left"/>
    </w:lvl>
    <w:lvl w:ilvl="2" w:tplc="1BBA3814">
      <w:numFmt w:val="decimal"/>
      <w:lvlText w:val=""/>
      <w:lvlJc w:val="left"/>
    </w:lvl>
    <w:lvl w:ilvl="3" w:tplc="D31EB780">
      <w:numFmt w:val="decimal"/>
      <w:lvlText w:val=""/>
      <w:lvlJc w:val="left"/>
    </w:lvl>
    <w:lvl w:ilvl="4" w:tplc="2236EB66">
      <w:numFmt w:val="decimal"/>
      <w:lvlText w:val=""/>
      <w:lvlJc w:val="left"/>
    </w:lvl>
    <w:lvl w:ilvl="5" w:tplc="2B329CB4">
      <w:numFmt w:val="decimal"/>
      <w:lvlText w:val=""/>
      <w:lvlJc w:val="left"/>
    </w:lvl>
    <w:lvl w:ilvl="6" w:tplc="4886B078">
      <w:numFmt w:val="decimal"/>
      <w:lvlText w:val=""/>
      <w:lvlJc w:val="left"/>
    </w:lvl>
    <w:lvl w:ilvl="7" w:tplc="63A29436">
      <w:numFmt w:val="decimal"/>
      <w:lvlText w:val=""/>
      <w:lvlJc w:val="left"/>
    </w:lvl>
    <w:lvl w:ilvl="8" w:tplc="53D2216E">
      <w:numFmt w:val="decimal"/>
      <w:lvlText w:val=""/>
      <w:lvlJc w:val="left"/>
    </w:lvl>
  </w:abstractNum>
  <w:abstractNum w:abstractNumId="25" w15:restartNumberingAfterBreak="0">
    <w:nsid w:val="20A76E35"/>
    <w:multiLevelType w:val="hybridMultilevel"/>
    <w:tmpl w:val="7AAA55F8"/>
    <w:lvl w:ilvl="0" w:tplc="A74EF158">
      <w:start w:val="1"/>
      <w:numFmt w:val="none"/>
      <w:lvlText w:val="•"/>
      <w:lvlJc w:val="left"/>
      <w:pPr>
        <w:tabs>
          <w:tab w:val="num" w:pos="1080"/>
        </w:tabs>
        <w:ind w:left="720" w:hanging="360"/>
      </w:pPr>
      <w:rPr>
        <w:rFonts w:ascii="Georgia" w:eastAsia="Georgia" w:hAnsi="Georgia" w:cs="Georgia"/>
      </w:rPr>
    </w:lvl>
    <w:lvl w:ilvl="1" w:tplc="5874CAD2">
      <w:numFmt w:val="decimal"/>
      <w:lvlText w:val=""/>
      <w:lvlJc w:val="left"/>
    </w:lvl>
    <w:lvl w:ilvl="2" w:tplc="7E00531C">
      <w:numFmt w:val="decimal"/>
      <w:lvlText w:val=""/>
      <w:lvlJc w:val="left"/>
    </w:lvl>
    <w:lvl w:ilvl="3" w:tplc="E110D4A8">
      <w:numFmt w:val="decimal"/>
      <w:lvlText w:val=""/>
      <w:lvlJc w:val="left"/>
    </w:lvl>
    <w:lvl w:ilvl="4" w:tplc="C7BACC18">
      <w:numFmt w:val="decimal"/>
      <w:lvlText w:val=""/>
      <w:lvlJc w:val="left"/>
    </w:lvl>
    <w:lvl w:ilvl="5" w:tplc="5D249C38">
      <w:numFmt w:val="decimal"/>
      <w:lvlText w:val=""/>
      <w:lvlJc w:val="left"/>
    </w:lvl>
    <w:lvl w:ilvl="6" w:tplc="9BCEB0E4">
      <w:numFmt w:val="decimal"/>
      <w:lvlText w:val=""/>
      <w:lvlJc w:val="left"/>
    </w:lvl>
    <w:lvl w:ilvl="7" w:tplc="D0085EA2">
      <w:numFmt w:val="decimal"/>
      <w:lvlText w:val=""/>
      <w:lvlJc w:val="left"/>
    </w:lvl>
    <w:lvl w:ilvl="8" w:tplc="E4D6A2C2">
      <w:numFmt w:val="decimal"/>
      <w:lvlText w:val=""/>
      <w:lvlJc w:val="left"/>
    </w:lvl>
  </w:abstractNum>
  <w:abstractNum w:abstractNumId="26" w15:restartNumberingAfterBreak="0">
    <w:nsid w:val="23465F1B"/>
    <w:multiLevelType w:val="hybridMultilevel"/>
    <w:tmpl w:val="D5B8868C"/>
    <w:lvl w:ilvl="0" w:tplc="32C892AE">
      <w:start w:val="1"/>
      <w:numFmt w:val="none"/>
      <w:lvlText w:val="•"/>
      <w:lvlJc w:val="left"/>
      <w:pPr>
        <w:tabs>
          <w:tab w:val="num" w:pos="1080"/>
        </w:tabs>
        <w:ind w:left="720" w:hanging="360"/>
      </w:pPr>
      <w:rPr>
        <w:rFonts w:ascii="Georgia" w:eastAsia="Georgia" w:hAnsi="Georgia" w:cs="Georgia"/>
      </w:rPr>
    </w:lvl>
    <w:lvl w:ilvl="1" w:tplc="94FC08EC">
      <w:numFmt w:val="decimal"/>
      <w:lvlText w:val=""/>
      <w:lvlJc w:val="left"/>
    </w:lvl>
    <w:lvl w:ilvl="2" w:tplc="B1C0C088">
      <w:numFmt w:val="decimal"/>
      <w:lvlText w:val=""/>
      <w:lvlJc w:val="left"/>
    </w:lvl>
    <w:lvl w:ilvl="3" w:tplc="AA1ECBF0">
      <w:numFmt w:val="decimal"/>
      <w:lvlText w:val=""/>
      <w:lvlJc w:val="left"/>
    </w:lvl>
    <w:lvl w:ilvl="4" w:tplc="3B2092BC">
      <w:numFmt w:val="decimal"/>
      <w:lvlText w:val=""/>
      <w:lvlJc w:val="left"/>
    </w:lvl>
    <w:lvl w:ilvl="5" w:tplc="98D21E76">
      <w:numFmt w:val="decimal"/>
      <w:lvlText w:val=""/>
      <w:lvlJc w:val="left"/>
    </w:lvl>
    <w:lvl w:ilvl="6" w:tplc="0B9254C0">
      <w:numFmt w:val="decimal"/>
      <w:lvlText w:val=""/>
      <w:lvlJc w:val="left"/>
    </w:lvl>
    <w:lvl w:ilvl="7" w:tplc="DBD639F8">
      <w:numFmt w:val="decimal"/>
      <w:lvlText w:val=""/>
      <w:lvlJc w:val="left"/>
    </w:lvl>
    <w:lvl w:ilvl="8" w:tplc="3CA28FBC">
      <w:numFmt w:val="decimal"/>
      <w:lvlText w:val=""/>
      <w:lvlJc w:val="left"/>
    </w:lvl>
  </w:abstractNum>
  <w:abstractNum w:abstractNumId="27" w15:restartNumberingAfterBreak="0">
    <w:nsid w:val="23470ECA"/>
    <w:multiLevelType w:val="hybridMultilevel"/>
    <w:tmpl w:val="41FE1C48"/>
    <w:lvl w:ilvl="0" w:tplc="66C4FB46">
      <w:start w:val="1"/>
      <w:numFmt w:val="none"/>
      <w:lvlText w:val="•"/>
      <w:lvlJc w:val="left"/>
      <w:pPr>
        <w:tabs>
          <w:tab w:val="num" w:pos="1080"/>
        </w:tabs>
        <w:ind w:left="720" w:hanging="360"/>
      </w:pPr>
      <w:rPr>
        <w:rFonts w:ascii="Georgia" w:eastAsia="Georgia" w:hAnsi="Georgia" w:cs="Georgia"/>
      </w:rPr>
    </w:lvl>
    <w:lvl w:ilvl="1" w:tplc="44BAEBEE">
      <w:numFmt w:val="decimal"/>
      <w:lvlText w:val=""/>
      <w:lvlJc w:val="left"/>
    </w:lvl>
    <w:lvl w:ilvl="2" w:tplc="9A3C9F62">
      <w:numFmt w:val="decimal"/>
      <w:lvlText w:val=""/>
      <w:lvlJc w:val="left"/>
    </w:lvl>
    <w:lvl w:ilvl="3" w:tplc="FD62404C">
      <w:numFmt w:val="decimal"/>
      <w:lvlText w:val=""/>
      <w:lvlJc w:val="left"/>
    </w:lvl>
    <w:lvl w:ilvl="4" w:tplc="0938F82E">
      <w:numFmt w:val="decimal"/>
      <w:lvlText w:val=""/>
      <w:lvlJc w:val="left"/>
    </w:lvl>
    <w:lvl w:ilvl="5" w:tplc="A8183E42">
      <w:numFmt w:val="decimal"/>
      <w:lvlText w:val=""/>
      <w:lvlJc w:val="left"/>
    </w:lvl>
    <w:lvl w:ilvl="6" w:tplc="D18676E2">
      <w:numFmt w:val="decimal"/>
      <w:lvlText w:val=""/>
      <w:lvlJc w:val="left"/>
    </w:lvl>
    <w:lvl w:ilvl="7" w:tplc="181ADEC0">
      <w:numFmt w:val="decimal"/>
      <w:lvlText w:val=""/>
      <w:lvlJc w:val="left"/>
    </w:lvl>
    <w:lvl w:ilvl="8" w:tplc="0FC073B6">
      <w:numFmt w:val="decimal"/>
      <w:lvlText w:val=""/>
      <w:lvlJc w:val="left"/>
    </w:lvl>
  </w:abstractNum>
  <w:abstractNum w:abstractNumId="28" w15:restartNumberingAfterBreak="0">
    <w:nsid w:val="25A2613B"/>
    <w:multiLevelType w:val="hybridMultilevel"/>
    <w:tmpl w:val="C4DCC186"/>
    <w:lvl w:ilvl="0" w:tplc="B712A7B8">
      <w:start w:val="1"/>
      <w:numFmt w:val="none"/>
      <w:lvlText w:val="•"/>
      <w:lvlJc w:val="left"/>
      <w:pPr>
        <w:tabs>
          <w:tab w:val="num" w:pos="1080"/>
        </w:tabs>
        <w:ind w:left="720" w:hanging="360"/>
      </w:pPr>
      <w:rPr>
        <w:rFonts w:ascii="Georgia" w:eastAsia="Georgia" w:hAnsi="Georgia" w:cs="Georgia"/>
      </w:rPr>
    </w:lvl>
    <w:lvl w:ilvl="1" w:tplc="AA0400A8">
      <w:numFmt w:val="decimal"/>
      <w:lvlText w:val=""/>
      <w:lvlJc w:val="left"/>
    </w:lvl>
    <w:lvl w:ilvl="2" w:tplc="AFD6581C">
      <w:numFmt w:val="decimal"/>
      <w:lvlText w:val=""/>
      <w:lvlJc w:val="left"/>
    </w:lvl>
    <w:lvl w:ilvl="3" w:tplc="BE16C75C">
      <w:numFmt w:val="decimal"/>
      <w:lvlText w:val=""/>
      <w:lvlJc w:val="left"/>
    </w:lvl>
    <w:lvl w:ilvl="4" w:tplc="B8D204B4">
      <w:numFmt w:val="decimal"/>
      <w:lvlText w:val=""/>
      <w:lvlJc w:val="left"/>
    </w:lvl>
    <w:lvl w:ilvl="5" w:tplc="EA069208">
      <w:numFmt w:val="decimal"/>
      <w:lvlText w:val=""/>
      <w:lvlJc w:val="left"/>
    </w:lvl>
    <w:lvl w:ilvl="6" w:tplc="D0D88DB4">
      <w:numFmt w:val="decimal"/>
      <w:lvlText w:val=""/>
      <w:lvlJc w:val="left"/>
    </w:lvl>
    <w:lvl w:ilvl="7" w:tplc="BA6C64B6">
      <w:numFmt w:val="decimal"/>
      <w:lvlText w:val=""/>
      <w:lvlJc w:val="left"/>
    </w:lvl>
    <w:lvl w:ilvl="8" w:tplc="27A2E828">
      <w:numFmt w:val="decimal"/>
      <w:lvlText w:val=""/>
      <w:lvlJc w:val="left"/>
    </w:lvl>
  </w:abstractNum>
  <w:abstractNum w:abstractNumId="29" w15:restartNumberingAfterBreak="0">
    <w:nsid w:val="28B861DD"/>
    <w:multiLevelType w:val="hybridMultilevel"/>
    <w:tmpl w:val="47C60DB4"/>
    <w:lvl w:ilvl="0" w:tplc="20A2273A">
      <w:start w:val="1"/>
      <w:numFmt w:val="none"/>
      <w:lvlText w:val="•"/>
      <w:lvlJc w:val="left"/>
      <w:pPr>
        <w:tabs>
          <w:tab w:val="num" w:pos="1080"/>
        </w:tabs>
        <w:ind w:left="720" w:hanging="360"/>
      </w:pPr>
      <w:rPr>
        <w:rFonts w:ascii="Georgia" w:eastAsia="Georgia" w:hAnsi="Georgia" w:cs="Georgia"/>
      </w:rPr>
    </w:lvl>
    <w:lvl w:ilvl="1" w:tplc="25B02CA0">
      <w:numFmt w:val="decimal"/>
      <w:lvlText w:val=""/>
      <w:lvlJc w:val="left"/>
    </w:lvl>
    <w:lvl w:ilvl="2" w:tplc="6DE45004">
      <w:numFmt w:val="decimal"/>
      <w:lvlText w:val=""/>
      <w:lvlJc w:val="left"/>
    </w:lvl>
    <w:lvl w:ilvl="3" w:tplc="30EC2D44">
      <w:numFmt w:val="decimal"/>
      <w:lvlText w:val=""/>
      <w:lvlJc w:val="left"/>
    </w:lvl>
    <w:lvl w:ilvl="4" w:tplc="EB1E5BC0">
      <w:numFmt w:val="decimal"/>
      <w:lvlText w:val=""/>
      <w:lvlJc w:val="left"/>
    </w:lvl>
    <w:lvl w:ilvl="5" w:tplc="542C7284">
      <w:numFmt w:val="decimal"/>
      <w:lvlText w:val=""/>
      <w:lvlJc w:val="left"/>
    </w:lvl>
    <w:lvl w:ilvl="6" w:tplc="AE6AC566">
      <w:numFmt w:val="decimal"/>
      <w:lvlText w:val=""/>
      <w:lvlJc w:val="left"/>
    </w:lvl>
    <w:lvl w:ilvl="7" w:tplc="536A9CE4">
      <w:numFmt w:val="decimal"/>
      <w:lvlText w:val=""/>
      <w:lvlJc w:val="left"/>
    </w:lvl>
    <w:lvl w:ilvl="8" w:tplc="79EAA7AA">
      <w:numFmt w:val="decimal"/>
      <w:lvlText w:val=""/>
      <w:lvlJc w:val="left"/>
    </w:lvl>
  </w:abstractNum>
  <w:abstractNum w:abstractNumId="30" w15:restartNumberingAfterBreak="0">
    <w:nsid w:val="28F02DFF"/>
    <w:multiLevelType w:val="hybridMultilevel"/>
    <w:tmpl w:val="9030E410"/>
    <w:lvl w:ilvl="0" w:tplc="FB6AA002">
      <w:start w:val="1"/>
      <w:numFmt w:val="none"/>
      <w:lvlText w:val="•"/>
      <w:lvlJc w:val="left"/>
      <w:pPr>
        <w:tabs>
          <w:tab w:val="num" w:pos="1080"/>
        </w:tabs>
        <w:ind w:left="720" w:hanging="360"/>
      </w:pPr>
      <w:rPr>
        <w:rFonts w:ascii="Georgia" w:eastAsia="Georgia" w:hAnsi="Georgia" w:cs="Georgia"/>
      </w:rPr>
    </w:lvl>
    <w:lvl w:ilvl="1" w:tplc="1612F0E4">
      <w:numFmt w:val="decimal"/>
      <w:lvlText w:val=""/>
      <w:lvlJc w:val="left"/>
    </w:lvl>
    <w:lvl w:ilvl="2" w:tplc="021C43B8">
      <w:numFmt w:val="decimal"/>
      <w:lvlText w:val=""/>
      <w:lvlJc w:val="left"/>
    </w:lvl>
    <w:lvl w:ilvl="3" w:tplc="3C12DA8C">
      <w:numFmt w:val="decimal"/>
      <w:lvlText w:val=""/>
      <w:lvlJc w:val="left"/>
    </w:lvl>
    <w:lvl w:ilvl="4" w:tplc="CA48C7A8">
      <w:numFmt w:val="decimal"/>
      <w:lvlText w:val=""/>
      <w:lvlJc w:val="left"/>
    </w:lvl>
    <w:lvl w:ilvl="5" w:tplc="F96AFED8">
      <w:numFmt w:val="decimal"/>
      <w:lvlText w:val=""/>
      <w:lvlJc w:val="left"/>
    </w:lvl>
    <w:lvl w:ilvl="6" w:tplc="3A705454">
      <w:numFmt w:val="decimal"/>
      <w:lvlText w:val=""/>
      <w:lvlJc w:val="left"/>
    </w:lvl>
    <w:lvl w:ilvl="7" w:tplc="961058E8">
      <w:numFmt w:val="decimal"/>
      <w:lvlText w:val=""/>
      <w:lvlJc w:val="left"/>
    </w:lvl>
    <w:lvl w:ilvl="8" w:tplc="14C8B6F0">
      <w:numFmt w:val="decimal"/>
      <w:lvlText w:val=""/>
      <w:lvlJc w:val="left"/>
    </w:lvl>
  </w:abstractNum>
  <w:abstractNum w:abstractNumId="31" w15:restartNumberingAfterBreak="0">
    <w:nsid w:val="2A9A1CAF"/>
    <w:multiLevelType w:val="multilevel"/>
    <w:tmpl w:val="5F02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B6190F"/>
    <w:multiLevelType w:val="multilevel"/>
    <w:tmpl w:val="0D164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C575210"/>
    <w:multiLevelType w:val="multilevel"/>
    <w:tmpl w:val="E900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123665"/>
    <w:multiLevelType w:val="hybridMultilevel"/>
    <w:tmpl w:val="EBACECDC"/>
    <w:lvl w:ilvl="0" w:tplc="3C329D8C">
      <w:start w:val="1"/>
      <w:numFmt w:val="bullet"/>
      <w:lvlText w:val=""/>
      <w:lvlJc w:val="left"/>
      <w:pPr>
        <w:tabs>
          <w:tab w:val="num" w:pos="1080"/>
        </w:tabs>
        <w:ind w:left="720" w:hanging="360"/>
      </w:pPr>
      <w:rPr>
        <w:rFonts w:ascii="Symbol" w:hAnsi="Symbol" w:hint="default"/>
      </w:rPr>
    </w:lvl>
    <w:lvl w:ilvl="1" w:tplc="81BCAFFE">
      <w:numFmt w:val="decimal"/>
      <w:lvlText w:val=""/>
      <w:lvlJc w:val="left"/>
    </w:lvl>
    <w:lvl w:ilvl="2" w:tplc="4B5EEB72">
      <w:numFmt w:val="decimal"/>
      <w:lvlText w:val=""/>
      <w:lvlJc w:val="left"/>
    </w:lvl>
    <w:lvl w:ilvl="3" w:tplc="1042F51A">
      <w:numFmt w:val="decimal"/>
      <w:lvlText w:val=""/>
      <w:lvlJc w:val="left"/>
    </w:lvl>
    <w:lvl w:ilvl="4" w:tplc="845EAB7C">
      <w:numFmt w:val="decimal"/>
      <w:lvlText w:val=""/>
      <w:lvlJc w:val="left"/>
    </w:lvl>
    <w:lvl w:ilvl="5" w:tplc="62EC71AC">
      <w:numFmt w:val="decimal"/>
      <w:lvlText w:val=""/>
      <w:lvlJc w:val="left"/>
    </w:lvl>
    <w:lvl w:ilvl="6" w:tplc="33CC7CEC">
      <w:numFmt w:val="decimal"/>
      <w:lvlText w:val=""/>
      <w:lvlJc w:val="left"/>
    </w:lvl>
    <w:lvl w:ilvl="7" w:tplc="0BC28B94">
      <w:numFmt w:val="decimal"/>
      <w:lvlText w:val=""/>
      <w:lvlJc w:val="left"/>
    </w:lvl>
    <w:lvl w:ilvl="8" w:tplc="4746A806">
      <w:numFmt w:val="decimal"/>
      <w:lvlText w:val=""/>
      <w:lvlJc w:val="left"/>
    </w:lvl>
  </w:abstractNum>
  <w:abstractNum w:abstractNumId="35" w15:restartNumberingAfterBreak="0">
    <w:nsid w:val="2FF211E6"/>
    <w:multiLevelType w:val="hybridMultilevel"/>
    <w:tmpl w:val="CB9E0C8C"/>
    <w:lvl w:ilvl="0" w:tplc="96049A2A">
      <w:start w:val="1"/>
      <w:numFmt w:val="none"/>
      <w:lvlText w:val="•"/>
      <w:lvlJc w:val="left"/>
      <w:pPr>
        <w:tabs>
          <w:tab w:val="num" w:pos="1080"/>
        </w:tabs>
        <w:ind w:left="720" w:hanging="360"/>
      </w:pPr>
      <w:rPr>
        <w:rFonts w:ascii="Georgia" w:eastAsia="Georgia" w:hAnsi="Georgia" w:cs="Georgia"/>
      </w:rPr>
    </w:lvl>
    <w:lvl w:ilvl="1" w:tplc="D9D678B4">
      <w:numFmt w:val="decimal"/>
      <w:lvlText w:val=""/>
      <w:lvlJc w:val="left"/>
    </w:lvl>
    <w:lvl w:ilvl="2" w:tplc="2A8483C2">
      <w:numFmt w:val="decimal"/>
      <w:lvlText w:val=""/>
      <w:lvlJc w:val="left"/>
    </w:lvl>
    <w:lvl w:ilvl="3" w:tplc="471434DA">
      <w:numFmt w:val="decimal"/>
      <w:lvlText w:val=""/>
      <w:lvlJc w:val="left"/>
    </w:lvl>
    <w:lvl w:ilvl="4" w:tplc="E786943E">
      <w:numFmt w:val="decimal"/>
      <w:lvlText w:val=""/>
      <w:lvlJc w:val="left"/>
    </w:lvl>
    <w:lvl w:ilvl="5" w:tplc="76AC1BFE">
      <w:numFmt w:val="decimal"/>
      <w:lvlText w:val=""/>
      <w:lvlJc w:val="left"/>
    </w:lvl>
    <w:lvl w:ilvl="6" w:tplc="5B9AAF5E">
      <w:numFmt w:val="decimal"/>
      <w:lvlText w:val=""/>
      <w:lvlJc w:val="left"/>
    </w:lvl>
    <w:lvl w:ilvl="7" w:tplc="28103D0C">
      <w:numFmt w:val="decimal"/>
      <w:lvlText w:val=""/>
      <w:lvlJc w:val="left"/>
    </w:lvl>
    <w:lvl w:ilvl="8" w:tplc="669C0EAA">
      <w:numFmt w:val="decimal"/>
      <w:lvlText w:val=""/>
      <w:lvlJc w:val="left"/>
    </w:lvl>
  </w:abstractNum>
  <w:abstractNum w:abstractNumId="36" w15:restartNumberingAfterBreak="0">
    <w:nsid w:val="34EB53E3"/>
    <w:multiLevelType w:val="hybridMultilevel"/>
    <w:tmpl w:val="DBFCF45A"/>
    <w:lvl w:ilvl="0" w:tplc="D5DAC372">
      <w:start w:val="1"/>
      <w:numFmt w:val="none"/>
      <w:lvlText w:val="•"/>
      <w:lvlJc w:val="left"/>
      <w:pPr>
        <w:tabs>
          <w:tab w:val="num" w:pos="1080"/>
        </w:tabs>
        <w:ind w:left="720" w:hanging="360"/>
      </w:pPr>
      <w:rPr>
        <w:rFonts w:ascii="Georgia" w:eastAsia="Georgia" w:hAnsi="Georgia" w:cs="Georgia"/>
      </w:rPr>
    </w:lvl>
    <w:lvl w:ilvl="1" w:tplc="636A6D8E">
      <w:numFmt w:val="decimal"/>
      <w:lvlText w:val=""/>
      <w:lvlJc w:val="left"/>
    </w:lvl>
    <w:lvl w:ilvl="2" w:tplc="490A8854">
      <w:numFmt w:val="decimal"/>
      <w:lvlText w:val=""/>
      <w:lvlJc w:val="left"/>
    </w:lvl>
    <w:lvl w:ilvl="3" w:tplc="60EC92F4">
      <w:numFmt w:val="decimal"/>
      <w:lvlText w:val=""/>
      <w:lvlJc w:val="left"/>
    </w:lvl>
    <w:lvl w:ilvl="4" w:tplc="33F6DCF0">
      <w:numFmt w:val="decimal"/>
      <w:lvlText w:val=""/>
      <w:lvlJc w:val="left"/>
    </w:lvl>
    <w:lvl w:ilvl="5" w:tplc="776CCE86">
      <w:numFmt w:val="decimal"/>
      <w:lvlText w:val=""/>
      <w:lvlJc w:val="left"/>
    </w:lvl>
    <w:lvl w:ilvl="6" w:tplc="71D46494">
      <w:numFmt w:val="decimal"/>
      <w:lvlText w:val=""/>
      <w:lvlJc w:val="left"/>
    </w:lvl>
    <w:lvl w:ilvl="7" w:tplc="12942116">
      <w:numFmt w:val="decimal"/>
      <w:lvlText w:val=""/>
      <w:lvlJc w:val="left"/>
    </w:lvl>
    <w:lvl w:ilvl="8" w:tplc="BCC45C10">
      <w:numFmt w:val="decimal"/>
      <w:lvlText w:val=""/>
      <w:lvlJc w:val="left"/>
    </w:lvl>
  </w:abstractNum>
  <w:abstractNum w:abstractNumId="37" w15:restartNumberingAfterBreak="0">
    <w:nsid w:val="374341D1"/>
    <w:multiLevelType w:val="hybridMultilevel"/>
    <w:tmpl w:val="6BC4AB2C"/>
    <w:lvl w:ilvl="0" w:tplc="653C1E0C">
      <w:start w:val="1"/>
      <w:numFmt w:val="none"/>
      <w:lvlText w:val="•"/>
      <w:lvlJc w:val="left"/>
      <w:pPr>
        <w:tabs>
          <w:tab w:val="num" w:pos="1080"/>
        </w:tabs>
        <w:ind w:left="720" w:hanging="360"/>
      </w:pPr>
      <w:rPr>
        <w:rFonts w:ascii="Georgia" w:eastAsia="Georgia" w:hAnsi="Georgia" w:cs="Georgia"/>
      </w:rPr>
    </w:lvl>
    <w:lvl w:ilvl="1" w:tplc="04DE1A54">
      <w:numFmt w:val="decimal"/>
      <w:lvlText w:val=""/>
      <w:lvlJc w:val="left"/>
    </w:lvl>
    <w:lvl w:ilvl="2" w:tplc="7B1C4926">
      <w:numFmt w:val="decimal"/>
      <w:lvlText w:val=""/>
      <w:lvlJc w:val="left"/>
    </w:lvl>
    <w:lvl w:ilvl="3" w:tplc="AC1C53B2">
      <w:numFmt w:val="decimal"/>
      <w:lvlText w:val=""/>
      <w:lvlJc w:val="left"/>
    </w:lvl>
    <w:lvl w:ilvl="4" w:tplc="4776E608">
      <w:numFmt w:val="decimal"/>
      <w:lvlText w:val=""/>
      <w:lvlJc w:val="left"/>
    </w:lvl>
    <w:lvl w:ilvl="5" w:tplc="40C89090">
      <w:numFmt w:val="decimal"/>
      <w:lvlText w:val=""/>
      <w:lvlJc w:val="left"/>
    </w:lvl>
    <w:lvl w:ilvl="6" w:tplc="562A0368">
      <w:numFmt w:val="decimal"/>
      <w:lvlText w:val=""/>
      <w:lvlJc w:val="left"/>
    </w:lvl>
    <w:lvl w:ilvl="7" w:tplc="F98047AC">
      <w:numFmt w:val="decimal"/>
      <w:lvlText w:val=""/>
      <w:lvlJc w:val="left"/>
    </w:lvl>
    <w:lvl w:ilvl="8" w:tplc="01880F72">
      <w:numFmt w:val="decimal"/>
      <w:lvlText w:val=""/>
      <w:lvlJc w:val="left"/>
    </w:lvl>
  </w:abstractNum>
  <w:abstractNum w:abstractNumId="38" w15:restartNumberingAfterBreak="0">
    <w:nsid w:val="3A324331"/>
    <w:multiLevelType w:val="hybridMultilevel"/>
    <w:tmpl w:val="C4A478A0"/>
    <w:lvl w:ilvl="0" w:tplc="1BA61EC8">
      <w:start w:val="1"/>
      <w:numFmt w:val="none"/>
      <w:lvlText w:val="•"/>
      <w:lvlJc w:val="left"/>
      <w:pPr>
        <w:tabs>
          <w:tab w:val="num" w:pos="1080"/>
        </w:tabs>
        <w:ind w:left="720" w:hanging="360"/>
      </w:pPr>
      <w:rPr>
        <w:rFonts w:ascii="Georgia" w:eastAsia="Georgia" w:hAnsi="Georgia" w:cs="Georgia"/>
      </w:rPr>
    </w:lvl>
    <w:lvl w:ilvl="1" w:tplc="4FC4614C">
      <w:numFmt w:val="decimal"/>
      <w:lvlText w:val=""/>
      <w:lvlJc w:val="left"/>
    </w:lvl>
    <w:lvl w:ilvl="2" w:tplc="221E5874">
      <w:numFmt w:val="decimal"/>
      <w:lvlText w:val=""/>
      <w:lvlJc w:val="left"/>
    </w:lvl>
    <w:lvl w:ilvl="3" w:tplc="CBF8A278">
      <w:numFmt w:val="decimal"/>
      <w:lvlText w:val=""/>
      <w:lvlJc w:val="left"/>
    </w:lvl>
    <w:lvl w:ilvl="4" w:tplc="6F78A8AE">
      <w:numFmt w:val="decimal"/>
      <w:lvlText w:val=""/>
      <w:lvlJc w:val="left"/>
    </w:lvl>
    <w:lvl w:ilvl="5" w:tplc="8A3EFAAA">
      <w:numFmt w:val="decimal"/>
      <w:lvlText w:val=""/>
      <w:lvlJc w:val="left"/>
    </w:lvl>
    <w:lvl w:ilvl="6" w:tplc="02B2E76E">
      <w:numFmt w:val="decimal"/>
      <w:lvlText w:val=""/>
      <w:lvlJc w:val="left"/>
    </w:lvl>
    <w:lvl w:ilvl="7" w:tplc="1D2EC200">
      <w:numFmt w:val="decimal"/>
      <w:lvlText w:val=""/>
      <w:lvlJc w:val="left"/>
    </w:lvl>
    <w:lvl w:ilvl="8" w:tplc="FD52BF90">
      <w:numFmt w:val="decimal"/>
      <w:lvlText w:val=""/>
      <w:lvlJc w:val="left"/>
    </w:lvl>
  </w:abstractNum>
  <w:abstractNum w:abstractNumId="39" w15:restartNumberingAfterBreak="0">
    <w:nsid w:val="3C606C57"/>
    <w:multiLevelType w:val="hybridMultilevel"/>
    <w:tmpl w:val="2780C306"/>
    <w:lvl w:ilvl="0" w:tplc="3B36E294">
      <w:start w:val="1"/>
      <w:numFmt w:val="bullet"/>
      <w:lvlText w:val=""/>
      <w:lvlJc w:val="left"/>
      <w:pPr>
        <w:tabs>
          <w:tab w:val="num" w:pos="1080"/>
        </w:tabs>
        <w:ind w:left="720" w:hanging="360"/>
      </w:pPr>
      <w:rPr>
        <w:rFonts w:ascii="Symbol" w:hAnsi="Symbol" w:hint="default"/>
      </w:rPr>
    </w:lvl>
    <w:lvl w:ilvl="1" w:tplc="D5E08548">
      <w:numFmt w:val="decimal"/>
      <w:lvlText w:val=""/>
      <w:lvlJc w:val="left"/>
    </w:lvl>
    <w:lvl w:ilvl="2" w:tplc="7C705AD4">
      <w:numFmt w:val="decimal"/>
      <w:lvlText w:val=""/>
      <w:lvlJc w:val="left"/>
    </w:lvl>
    <w:lvl w:ilvl="3" w:tplc="0BF4DB68">
      <w:numFmt w:val="decimal"/>
      <w:lvlText w:val=""/>
      <w:lvlJc w:val="left"/>
    </w:lvl>
    <w:lvl w:ilvl="4" w:tplc="A900EB4E">
      <w:numFmt w:val="decimal"/>
      <w:lvlText w:val=""/>
      <w:lvlJc w:val="left"/>
    </w:lvl>
    <w:lvl w:ilvl="5" w:tplc="986CD15A">
      <w:numFmt w:val="decimal"/>
      <w:lvlText w:val=""/>
      <w:lvlJc w:val="left"/>
    </w:lvl>
    <w:lvl w:ilvl="6" w:tplc="1666B812">
      <w:numFmt w:val="decimal"/>
      <w:lvlText w:val=""/>
      <w:lvlJc w:val="left"/>
    </w:lvl>
    <w:lvl w:ilvl="7" w:tplc="13502F10">
      <w:numFmt w:val="decimal"/>
      <w:lvlText w:val=""/>
      <w:lvlJc w:val="left"/>
    </w:lvl>
    <w:lvl w:ilvl="8" w:tplc="D7F8F9E8">
      <w:numFmt w:val="decimal"/>
      <w:lvlText w:val=""/>
      <w:lvlJc w:val="left"/>
    </w:lvl>
  </w:abstractNum>
  <w:abstractNum w:abstractNumId="40" w15:restartNumberingAfterBreak="0">
    <w:nsid w:val="3DF75D35"/>
    <w:multiLevelType w:val="hybridMultilevel"/>
    <w:tmpl w:val="03EA6932"/>
    <w:lvl w:ilvl="0" w:tplc="3A007800">
      <w:start w:val="1"/>
      <w:numFmt w:val="none"/>
      <w:lvlText w:val="•"/>
      <w:lvlJc w:val="left"/>
      <w:pPr>
        <w:tabs>
          <w:tab w:val="num" w:pos="1080"/>
        </w:tabs>
        <w:ind w:left="720" w:hanging="360"/>
      </w:pPr>
      <w:rPr>
        <w:rFonts w:ascii="Georgia" w:eastAsia="Georgia" w:hAnsi="Georgia" w:cs="Georgia"/>
      </w:rPr>
    </w:lvl>
    <w:lvl w:ilvl="1" w:tplc="0F6630CE">
      <w:numFmt w:val="decimal"/>
      <w:lvlText w:val=""/>
      <w:lvlJc w:val="left"/>
    </w:lvl>
    <w:lvl w:ilvl="2" w:tplc="BB60DECC">
      <w:numFmt w:val="decimal"/>
      <w:lvlText w:val=""/>
      <w:lvlJc w:val="left"/>
    </w:lvl>
    <w:lvl w:ilvl="3" w:tplc="BEB6D3FE">
      <w:numFmt w:val="decimal"/>
      <w:lvlText w:val=""/>
      <w:lvlJc w:val="left"/>
    </w:lvl>
    <w:lvl w:ilvl="4" w:tplc="3984F8A2">
      <w:numFmt w:val="decimal"/>
      <w:lvlText w:val=""/>
      <w:lvlJc w:val="left"/>
    </w:lvl>
    <w:lvl w:ilvl="5" w:tplc="EB0A9810">
      <w:numFmt w:val="decimal"/>
      <w:lvlText w:val=""/>
      <w:lvlJc w:val="left"/>
    </w:lvl>
    <w:lvl w:ilvl="6" w:tplc="36F6F6CA">
      <w:numFmt w:val="decimal"/>
      <w:lvlText w:val=""/>
      <w:lvlJc w:val="left"/>
    </w:lvl>
    <w:lvl w:ilvl="7" w:tplc="6A12C8E8">
      <w:numFmt w:val="decimal"/>
      <w:lvlText w:val=""/>
      <w:lvlJc w:val="left"/>
    </w:lvl>
    <w:lvl w:ilvl="8" w:tplc="02109732">
      <w:numFmt w:val="decimal"/>
      <w:lvlText w:val=""/>
      <w:lvlJc w:val="left"/>
    </w:lvl>
  </w:abstractNum>
  <w:abstractNum w:abstractNumId="41" w15:restartNumberingAfterBreak="0">
    <w:nsid w:val="3EF16BC5"/>
    <w:multiLevelType w:val="hybridMultilevel"/>
    <w:tmpl w:val="69E01524"/>
    <w:lvl w:ilvl="0" w:tplc="61961152">
      <w:start w:val="1"/>
      <w:numFmt w:val="none"/>
      <w:lvlText w:val="•"/>
      <w:lvlJc w:val="left"/>
      <w:pPr>
        <w:tabs>
          <w:tab w:val="num" w:pos="1080"/>
        </w:tabs>
        <w:ind w:left="720" w:hanging="360"/>
      </w:pPr>
      <w:rPr>
        <w:rFonts w:ascii="Georgia" w:eastAsia="Georgia" w:hAnsi="Georgia" w:cs="Georgia"/>
      </w:rPr>
    </w:lvl>
    <w:lvl w:ilvl="1" w:tplc="EF843B7E">
      <w:numFmt w:val="decimal"/>
      <w:lvlText w:val=""/>
      <w:lvlJc w:val="left"/>
    </w:lvl>
    <w:lvl w:ilvl="2" w:tplc="C4A8F806">
      <w:numFmt w:val="decimal"/>
      <w:lvlText w:val=""/>
      <w:lvlJc w:val="left"/>
    </w:lvl>
    <w:lvl w:ilvl="3" w:tplc="BB7865F4">
      <w:numFmt w:val="decimal"/>
      <w:lvlText w:val=""/>
      <w:lvlJc w:val="left"/>
    </w:lvl>
    <w:lvl w:ilvl="4" w:tplc="AC12C38C">
      <w:numFmt w:val="decimal"/>
      <w:lvlText w:val=""/>
      <w:lvlJc w:val="left"/>
    </w:lvl>
    <w:lvl w:ilvl="5" w:tplc="5F20BF18">
      <w:numFmt w:val="decimal"/>
      <w:lvlText w:val=""/>
      <w:lvlJc w:val="left"/>
    </w:lvl>
    <w:lvl w:ilvl="6" w:tplc="A482AE90">
      <w:numFmt w:val="decimal"/>
      <w:lvlText w:val=""/>
      <w:lvlJc w:val="left"/>
    </w:lvl>
    <w:lvl w:ilvl="7" w:tplc="74321994">
      <w:numFmt w:val="decimal"/>
      <w:lvlText w:val=""/>
      <w:lvlJc w:val="left"/>
    </w:lvl>
    <w:lvl w:ilvl="8" w:tplc="A09AC21E">
      <w:numFmt w:val="decimal"/>
      <w:lvlText w:val=""/>
      <w:lvlJc w:val="left"/>
    </w:lvl>
  </w:abstractNum>
  <w:abstractNum w:abstractNumId="42" w15:restartNumberingAfterBreak="0">
    <w:nsid w:val="3F057229"/>
    <w:multiLevelType w:val="hybridMultilevel"/>
    <w:tmpl w:val="C5B66F44"/>
    <w:lvl w:ilvl="0" w:tplc="EA44B7EE">
      <w:start w:val="1"/>
      <w:numFmt w:val="bullet"/>
      <w:lvlText w:val=""/>
      <w:lvlJc w:val="left"/>
      <w:pPr>
        <w:tabs>
          <w:tab w:val="num" w:pos="1080"/>
        </w:tabs>
        <w:ind w:left="720" w:hanging="360"/>
      </w:pPr>
      <w:rPr>
        <w:rFonts w:ascii="Symbol" w:hAnsi="Symbol" w:hint="default"/>
      </w:rPr>
    </w:lvl>
    <w:lvl w:ilvl="1" w:tplc="9D74DACC">
      <w:numFmt w:val="decimal"/>
      <w:lvlText w:val=""/>
      <w:lvlJc w:val="left"/>
    </w:lvl>
    <w:lvl w:ilvl="2" w:tplc="5BEA86A0">
      <w:numFmt w:val="decimal"/>
      <w:lvlText w:val=""/>
      <w:lvlJc w:val="left"/>
    </w:lvl>
    <w:lvl w:ilvl="3" w:tplc="28F821C6">
      <w:numFmt w:val="decimal"/>
      <w:lvlText w:val=""/>
      <w:lvlJc w:val="left"/>
    </w:lvl>
    <w:lvl w:ilvl="4" w:tplc="0CB4D832">
      <w:numFmt w:val="decimal"/>
      <w:lvlText w:val=""/>
      <w:lvlJc w:val="left"/>
    </w:lvl>
    <w:lvl w:ilvl="5" w:tplc="93582AD0">
      <w:numFmt w:val="decimal"/>
      <w:lvlText w:val=""/>
      <w:lvlJc w:val="left"/>
    </w:lvl>
    <w:lvl w:ilvl="6" w:tplc="F7CE1CD2">
      <w:numFmt w:val="decimal"/>
      <w:lvlText w:val=""/>
      <w:lvlJc w:val="left"/>
    </w:lvl>
    <w:lvl w:ilvl="7" w:tplc="2A14A19A">
      <w:numFmt w:val="decimal"/>
      <w:lvlText w:val=""/>
      <w:lvlJc w:val="left"/>
    </w:lvl>
    <w:lvl w:ilvl="8" w:tplc="27BE2D20">
      <w:numFmt w:val="decimal"/>
      <w:lvlText w:val=""/>
      <w:lvlJc w:val="left"/>
    </w:lvl>
  </w:abstractNum>
  <w:abstractNum w:abstractNumId="43" w15:restartNumberingAfterBreak="0">
    <w:nsid w:val="403319AC"/>
    <w:multiLevelType w:val="hybridMultilevel"/>
    <w:tmpl w:val="18B05FE8"/>
    <w:lvl w:ilvl="0" w:tplc="BEE6F014">
      <w:start w:val="1"/>
      <w:numFmt w:val="bullet"/>
      <w:lvlText w:val=""/>
      <w:lvlJc w:val="left"/>
      <w:pPr>
        <w:tabs>
          <w:tab w:val="num" w:pos="1080"/>
        </w:tabs>
        <w:ind w:left="720" w:hanging="360"/>
      </w:pPr>
      <w:rPr>
        <w:rFonts w:ascii="Symbol" w:hAnsi="Symbol" w:hint="default"/>
      </w:rPr>
    </w:lvl>
    <w:lvl w:ilvl="1" w:tplc="E662EF6C">
      <w:numFmt w:val="decimal"/>
      <w:lvlText w:val=""/>
      <w:lvlJc w:val="left"/>
    </w:lvl>
    <w:lvl w:ilvl="2" w:tplc="8E1A16F6">
      <w:numFmt w:val="decimal"/>
      <w:lvlText w:val=""/>
      <w:lvlJc w:val="left"/>
    </w:lvl>
    <w:lvl w:ilvl="3" w:tplc="2CB8E024">
      <w:numFmt w:val="decimal"/>
      <w:lvlText w:val=""/>
      <w:lvlJc w:val="left"/>
    </w:lvl>
    <w:lvl w:ilvl="4" w:tplc="896EE812">
      <w:numFmt w:val="decimal"/>
      <w:lvlText w:val=""/>
      <w:lvlJc w:val="left"/>
    </w:lvl>
    <w:lvl w:ilvl="5" w:tplc="7F1CF0F2">
      <w:numFmt w:val="decimal"/>
      <w:lvlText w:val=""/>
      <w:lvlJc w:val="left"/>
    </w:lvl>
    <w:lvl w:ilvl="6" w:tplc="FAE48E40">
      <w:numFmt w:val="decimal"/>
      <w:lvlText w:val=""/>
      <w:lvlJc w:val="left"/>
    </w:lvl>
    <w:lvl w:ilvl="7" w:tplc="BDEA5CC8">
      <w:numFmt w:val="decimal"/>
      <w:lvlText w:val=""/>
      <w:lvlJc w:val="left"/>
    </w:lvl>
    <w:lvl w:ilvl="8" w:tplc="E222DE62">
      <w:numFmt w:val="decimal"/>
      <w:lvlText w:val=""/>
      <w:lvlJc w:val="left"/>
    </w:lvl>
  </w:abstractNum>
  <w:abstractNum w:abstractNumId="44" w15:restartNumberingAfterBreak="0">
    <w:nsid w:val="409262AC"/>
    <w:multiLevelType w:val="hybridMultilevel"/>
    <w:tmpl w:val="327664F8"/>
    <w:lvl w:ilvl="0" w:tplc="F08CE71C">
      <w:start w:val="1"/>
      <w:numFmt w:val="none"/>
      <w:lvlText w:val="•"/>
      <w:lvlJc w:val="left"/>
      <w:pPr>
        <w:tabs>
          <w:tab w:val="num" w:pos="1080"/>
        </w:tabs>
        <w:ind w:left="720" w:hanging="360"/>
      </w:pPr>
      <w:rPr>
        <w:rFonts w:ascii="Georgia" w:eastAsia="Georgia" w:hAnsi="Georgia" w:cs="Georgia"/>
      </w:rPr>
    </w:lvl>
    <w:lvl w:ilvl="1" w:tplc="ABF8F646">
      <w:numFmt w:val="decimal"/>
      <w:lvlText w:val=""/>
      <w:lvlJc w:val="left"/>
    </w:lvl>
    <w:lvl w:ilvl="2" w:tplc="6E52BB4E">
      <w:numFmt w:val="decimal"/>
      <w:lvlText w:val=""/>
      <w:lvlJc w:val="left"/>
    </w:lvl>
    <w:lvl w:ilvl="3" w:tplc="247E6E50">
      <w:numFmt w:val="decimal"/>
      <w:lvlText w:val=""/>
      <w:lvlJc w:val="left"/>
    </w:lvl>
    <w:lvl w:ilvl="4" w:tplc="6DF4825A">
      <w:numFmt w:val="decimal"/>
      <w:lvlText w:val=""/>
      <w:lvlJc w:val="left"/>
    </w:lvl>
    <w:lvl w:ilvl="5" w:tplc="5218F2F2">
      <w:numFmt w:val="decimal"/>
      <w:lvlText w:val=""/>
      <w:lvlJc w:val="left"/>
    </w:lvl>
    <w:lvl w:ilvl="6" w:tplc="AD485682">
      <w:numFmt w:val="decimal"/>
      <w:lvlText w:val=""/>
      <w:lvlJc w:val="left"/>
    </w:lvl>
    <w:lvl w:ilvl="7" w:tplc="2BA496A4">
      <w:numFmt w:val="decimal"/>
      <w:lvlText w:val=""/>
      <w:lvlJc w:val="left"/>
    </w:lvl>
    <w:lvl w:ilvl="8" w:tplc="95EE53CE">
      <w:numFmt w:val="decimal"/>
      <w:lvlText w:val=""/>
      <w:lvlJc w:val="left"/>
    </w:lvl>
  </w:abstractNum>
  <w:abstractNum w:abstractNumId="45" w15:restartNumberingAfterBreak="0">
    <w:nsid w:val="4108161F"/>
    <w:multiLevelType w:val="hybridMultilevel"/>
    <w:tmpl w:val="AA226422"/>
    <w:lvl w:ilvl="0" w:tplc="FD2C4B9E">
      <w:start w:val="1"/>
      <w:numFmt w:val="none"/>
      <w:lvlText w:val="•"/>
      <w:lvlJc w:val="left"/>
      <w:pPr>
        <w:tabs>
          <w:tab w:val="num" w:pos="1080"/>
        </w:tabs>
        <w:ind w:left="720" w:hanging="360"/>
      </w:pPr>
      <w:rPr>
        <w:rFonts w:ascii="Georgia" w:eastAsia="Georgia" w:hAnsi="Georgia" w:cs="Georgia"/>
      </w:rPr>
    </w:lvl>
    <w:lvl w:ilvl="1" w:tplc="79DED18A">
      <w:numFmt w:val="decimal"/>
      <w:lvlText w:val=""/>
      <w:lvlJc w:val="left"/>
    </w:lvl>
    <w:lvl w:ilvl="2" w:tplc="395E1D04">
      <w:numFmt w:val="decimal"/>
      <w:lvlText w:val=""/>
      <w:lvlJc w:val="left"/>
    </w:lvl>
    <w:lvl w:ilvl="3" w:tplc="8DFEE6CE">
      <w:numFmt w:val="decimal"/>
      <w:lvlText w:val=""/>
      <w:lvlJc w:val="left"/>
    </w:lvl>
    <w:lvl w:ilvl="4" w:tplc="27822D28">
      <w:numFmt w:val="decimal"/>
      <w:lvlText w:val=""/>
      <w:lvlJc w:val="left"/>
    </w:lvl>
    <w:lvl w:ilvl="5" w:tplc="AACE3B5C">
      <w:numFmt w:val="decimal"/>
      <w:lvlText w:val=""/>
      <w:lvlJc w:val="left"/>
    </w:lvl>
    <w:lvl w:ilvl="6" w:tplc="9D7E6308">
      <w:numFmt w:val="decimal"/>
      <w:lvlText w:val=""/>
      <w:lvlJc w:val="left"/>
    </w:lvl>
    <w:lvl w:ilvl="7" w:tplc="C4F0DD1A">
      <w:numFmt w:val="decimal"/>
      <w:lvlText w:val=""/>
      <w:lvlJc w:val="left"/>
    </w:lvl>
    <w:lvl w:ilvl="8" w:tplc="C9BCDB72">
      <w:numFmt w:val="decimal"/>
      <w:lvlText w:val=""/>
      <w:lvlJc w:val="left"/>
    </w:lvl>
  </w:abstractNum>
  <w:abstractNum w:abstractNumId="46" w15:restartNumberingAfterBreak="0">
    <w:nsid w:val="418B2792"/>
    <w:multiLevelType w:val="hybridMultilevel"/>
    <w:tmpl w:val="746824FE"/>
    <w:lvl w:ilvl="0" w:tplc="8A2A0AAA">
      <w:start w:val="1"/>
      <w:numFmt w:val="none"/>
      <w:lvlText w:val="•"/>
      <w:lvlJc w:val="left"/>
      <w:pPr>
        <w:tabs>
          <w:tab w:val="num" w:pos="1080"/>
        </w:tabs>
        <w:ind w:left="720" w:hanging="360"/>
      </w:pPr>
      <w:rPr>
        <w:rFonts w:ascii="Georgia" w:eastAsia="Georgia" w:hAnsi="Georgia" w:cs="Georgia"/>
      </w:rPr>
    </w:lvl>
    <w:lvl w:ilvl="1" w:tplc="81DAEA2E">
      <w:numFmt w:val="decimal"/>
      <w:lvlText w:val=""/>
      <w:lvlJc w:val="left"/>
    </w:lvl>
    <w:lvl w:ilvl="2" w:tplc="A9B0537E">
      <w:numFmt w:val="decimal"/>
      <w:lvlText w:val=""/>
      <w:lvlJc w:val="left"/>
    </w:lvl>
    <w:lvl w:ilvl="3" w:tplc="9CE8F548">
      <w:numFmt w:val="decimal"/>
      <w:lvlText w:val=""/>
      <w:lvlJc w:val="left"/>
    </w:lvl>
    <w:lvl w:ilvl="4" w:tplc="7E8E8DE8">
      <w:numFmt w:val="decimal"/>
      <w:lvlText w:val=""/>
      <w:lvlJc w:val="left"/>
    </w:lvl>
    <w:lvl w:ilvl="5" w:tplc="84624022">
      <w:numFmt w:val="decimal"/>
      <w:lvlText w:val=""/>
      <w:lvlJc w:val="left"/>
    </w:lvl>
    <w:lvl w:ilvl="6" w:tplc="A68E08C2">
      <w:numFmt w:val="decimal"/>
      <w:lvlText w:val=""/>
      <w:lvlJc w:val="left"/>
    </w:lvl>
    <w:lvl w:ilvl="7" w:tplc="50AE958E">
      <w:numFmt w:val="decimal"/>
      <w:lvlText w:val=""/>
      <w:lvlJc w:val="left"/>
    </w:lvl>
    <w:lvl w:ilvl="8" w:tplc="D998166E">
      <w:numFmt w:val="decimal"/>
      <w:lvlText w:val=""/>
      <w:lvlJc w:val="left"/>
    </w:lvl>
  </w:abstractNum>
  <w:abstractNum w:abstractNumId="47" w15:restartNumberingAfterBreak="0">
    <w:nsid w:val="43085AE0"/>
    <w:multiLevelType w:val="hybridMultilevel"/>
    <w:tmpl w:val="3C4485E6"/>
    <w:lvl w:ilvl="0" w:tplc="67103340">
      <w:start w:val="1"/>
      <w:numFmt w:val="bullet"/>
      <w:lvlText w:val=""/>
      <w:lvlJc w:val="left"/>
      <w:pPr>
        <w:tabs>
          <w:tab w:val="num" w:pos="1080"/>
        </w:tabs>
        <w:ind w:left="720" w:hanging="360"/>
      </w:pPr>
      <w:rPr>
        <w:rFonts w:ascii="Symbol" w:hAnsi="Symbol" w:hint="default"/>
      </w:rPr>
    </w:lvl>
    <w:lvl w:ilvl="1" w:tplc="A40E59D2">
      <w:numFmt w:val="decimal"/>
      <w:lvlText w:val=""/>
      <w:lvlJc w:val="left"/>
    </w:lvl>
    <w:lvl w:ilvl="2" w:tplc="3A3C7702">
      <w:numFmt w:val="decimal"/>
      <w:lvlText w:val=""/>
      <w:lvlJc w:val="left"/>
    </w:lvl>
    <w:lvl w:ilvl="3" w:tplc="15BE657E">
      <w:numFmt w:val="decimal"/>
      <w:lvlText w:val=""/>
      <w:lvlJc w:val="left"/>
    </w:lvl>
    <w:lvl w:ilvl="4" w:tplc="32E26E9A">
      <w:numFmt w:val="decimal"/>
      <w:lvlText w:val=""/>
      <w:lvlJc w:val="left"/>
    </w:lvl>
    <w:lvl w:ilvl="5" w:tplc="95DC9368">
      <w:numFmt w:val="decimal"/>
      <w:lvlText w:val=""/>
      <w:lvlJc w:val="left"/>
    </w:lvl>
    <w:lvl w:ilvl="6" w:tplc="8892A932">
      <w:numFmt w:val="decimal"/>
      <w:lvlText w:val=""/>
      <w:lvlJc w:val="left"/>
    </w:lvl>
    <w:lvl w:ilvl="7" w:tplc="6BBED8E4">
      <w:numFmt w:val="decimal"/>
      <w:lvlText w:val=""/>
      <w:lvlJc w:val="left"/>
    </w:lvl>
    <w:lvl w:ilvl="8" w:tplc="49F6AF18">
      <w:numFmt w:val="decimal"/>
      <w:lvlText w:val=""/>
      <w:lvlJc w:val="left"/>
    </w:lvl>
  </w:abstractNum>
  <w:abstractNum w:abstractNumId="48" w15:restartNumberingAfterBreak="0">
    <w:nsid w:val="44150F0D"/>
    <w:multiLevelType w:val="multilevel"/>
    <w:tmpl w:val="480C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DA0A4E"/>
    <w:multiLevelType w:val="hybridMultilevel"/>
    <w:tmpl w:val="005ADBA8"/>
    <w:lvl w:ilvl="0" w:tplc="6798B62E">
      <w:start w:val="1"/>
      <w:numFmt w:val="none"/>
      <w:lvlText w:val="•"/>
      <w:lvlJc w:val="left"/>
      <w:pPr>
        <w:tabs>
          <w:tab w:val="num" w:pos="1080"/>
        </w:tabs>
        <w:ind w:left="720" w:hanging="360"/>
      </w:pPr>
      <w:rPr>
        <w:rFonts w:ascii="Georgia" w:eastAsia="Georgia" w:hAnsi="Georgia" w:cs="Georgia"/>
      </w:rPr>
    </w:lvl>
    <w:lvl w:ilvl="1" w:tplc="95183DE2">
      <w:numFmt w:val="decimal"/>
      <w:lvlText w:val=""/>
      <w:lvlJc w:val="left"/>
    </w:lvl>
    <w:lvl w:ilvl="2" w:tplc="78AA7830">
      <w:numFmt w:val="decimal"/>
      <w:lvlText w:val=""/>
      <w:lvlJc w:val="left"/>
    </w:lvl>
    <w:lvl w:ilvl="3" w:tplc="53F2EA6E">
      <w:numFmt w:val="decimal"/>
      <w:lvlText w:val=""/>
      <w:lvlJc w:val="left"/>
    </w:lvl>
    <w:lvl w:ilvl="4" w:tplc="0ED095D6">
      <w:numFmt w:val="decimal"/>
      <w:lvlText w:val=""/>
      <w:lvlJc w:val="left"/>
    </w:lvl>
    <w:lvl w:ilvl="5" w:tplc="D4181858">
      <w:numFmt w:val="decimal"/>
      <w:lvlText w:val=""/>
      <w:lvlJc w:val="left"/>
    </w:lvl>
    <w:lvl w:ilvl="6" w:tplc="548C0210">
      <w:numFmt w:val="decimal"/>
      <w:lvlText w:val=""/>
      <w:lvlJc w:val="left"/>
    </w:lvl>
    <w:lvl w:ilvl="7" w:tplc="73AE6458">
      <w:numFmt w:val="decimal"/>
      <w:lvlText w:val=""/>
      <w:lvlJc w:val="left"/>
    </w:lvl>
    <w:lvl w:ilvl="8" w:tplc="1E364E84">
      <w:numFmt w:val="decimal"/>
      <w:lvlText w:val=""/>
      <w:lvlJc w:val="left"/>
    </w:lvl>
  </w:abstractNum>
  <w:abstractNum w:abstractNumId="50" w15:restartNumberingAfterBreak="0">
    <w:nsid w:val="496026DB"/>
    <w:multiLevelType w:val="multilevel"/>
    <w:tmpl w:val="A21E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112DD8"/>
    <w:multiLevelType w:val="multilevel"/>
    <w:tmpl w:val="D8D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7B05A4"/>
    <w:multiLevelType w:val="hybridMultilevel"/>
    <w:tmpl w:val="386E4F2A"/>
    <w:lvl w:ilvl="0" w:tplc="6BF2AA3C">
      <w:start w:val="1"/>
      <w:numFmt w:val="bullet"/>
      <w:lvlText w:val=""/>
      <w:lvlJc w:val="left"/>
      <w:pPr>
        <w:tabs>
          <w:tab w:val="num" w:pos="1080"/>
        </w:tabs>
        <w:ind w:left="720" w:hanging="360"/>
      </w:pPr>
      <w:rPr>
        <w:rFonts w:ascii="Symbol" w:hAnsi="Symbol" w:hint="default"/>
      </w:rPr>
    </w:lvl>
    <w:lvl w:ilvl="1" w:tplc="6F0820EE">
      <w:numFmt w:val="decimal"/>
      <w:lvlText w:val=""/>
      <w:lvlJc w:val="left"/>
    </w:lvl>
    <w:lvl w:ilvl="2" w:tplc="BCCA38AC">
      <w:numFmt w:val="decimal"/>
      <w:lvlText w:val=""/>
      <w:lvlJc w:val="left"/>
    </w:lvl>
    <w:lvl w:ilvl="3" w:tplc="AA68CE18">
      <w:numFmt w:val="decimal"/>
      <w:lvlText w:val=""/>
      <w:lvlJc w:val="left"/>
    </w:lvl>
    <w:lvl w:ilvl="4" w:tplc="20502036">
      <w:numFmt w:val="decimal"/>
      <w:lvlText w:val=""/>
      <w:lvlJc w:val="left"/>
    </w:lvl>
    <w:lvl w:ilvl="5" w:tplc="0666B9F4">
      <w:numFmt w:val="decimal"/>
      <w:lvlText w:val=""/>
      <w:lvlJc w:val="left"/>
    </w:lvl>
    <w:lvl w:ilvl="6" w:tplc="413AAA18">
      <w:numFmt w:val="decimal"/>
      <w:lvlText w:val=""/>
      <w:lvlJc w:val="left"/>
    </w:lvl>
    <w:lvl w:ilvl="7" w:tplc="0B5AF4EE">
      <w:numFmt w:val="decimal"/>
      <w:lvlText w:val=""/>
      <w:lvlJc w:val="left"/>
    </w:lvl>
    <w:lvl w:ilvl="8" w:tplc="E1ECD9C2">
      <w:numFmt w:val="decimal"/>
      <w:lvlText w:val=""/>
      <w:lvlJc w:val="left"/>
    </w:lvl>
  </w:abstractNum>
  <w:abstractNum w:abstractNumId="53" w15:restartNumberingAfterBreak="0">
    <w:nsid w:val="4A8636A5"/>
    <w:multiLevelType w:val="hybridMultilevel"/>
    <w:tmpl w:val="1640E7D4"/>
    <w:lvl w:ilvl="0" w:tplc="77BAB708">
      <w:start w:val="1"/>
      <w:numFmt w:val="none"/>
      <w:lvlText w:val="•"/>
      <w:lvlJc w:val="left"/>
      <w:pPr>
        <w:tabs>
          <w:tab w:val="num" w:pos="1080"/>
        </w:tabs>
        <w:ind w:left="720" w:hanging="360"/>
      </w:pPr>
      <w:rPr>
        <w:rFonts w:ascii="Georgia" w:eastAsia="Georgia" w:hAnsi="Georgia" w:cs="Georgia"/>
      </w:rPr>
    </w:lvl>
    <w:lvl w:ilvl="1" w:tplc="37343594">
      <w:numFmt w:val="decimal"/>
      <w:lvlText w:val=""/>
      <w:lvlJc w:val="left"/>
    </w:lvl>
    <w:lvl w:ilvl="2" w:tplc="E3A271B8">
      <w:numFmt w:val="decimal"/>
      <w:lvlText w:val=""/>
      <w:lvlJc w:val="left"/>
    </w:lvl>
    <w:lvl w:ilvl="3" w:tplc="FD3EC258">
      <w:numFmt w:val="decimal"/>
      <w:lvlText w:val=""/>
      <w:lvlJc w:val="left"/>
    </w:lvl>
    <w:lvl w:ilvl="4" w:tplc="221843B2">
      <w:numFmt w:val="decimal"/>
      <w:lvlText w:val=""/>
      <w:lvlJc w:val="left"/>
    </w:lvl>
    <w:lvl w:ilvl="5" w:tplc="8FD20B1C">
      <w:numFmt w:val="decimal"/>
      <w:lvlText w:val=""/>
      <w:lvlJc w:val="left"/>
    </w:lvl>
    <w:lvl w:ilvl="6" w:tplc="98D828F0">
      <w:numFmt w:val="decimal"/>
      <w:lvlText w:val=""/>
      <w:lvlJc w:val="left"/>
    </w:lvl>
    <w:lvl w:ilvl="7" w:tplc="0944F150">
      <w:numFmt w:val="decimal"/>
      <w:lvlText w:val=""/>
      <w:lvlJc w:val="left"/>
    </w:lvl>
    <w:lvl w:ilvl="8" w:tplc="12ACCF92">
      <w:numFmt w:val="decimal"/>
      <w:lvlText w:val=""/>
      <w:lvlJc w:val="left"/>
    </w:lvl>
  </w:abstractNum>
  <w:abstractNum w:abstractNumId="54" w15:restartNumberingAfterBreak="0">
    <w:nsid w:val="4B5B22F7"/>
    <w:multiLevelType w:val="hybridMultilevel"/>
    <w:tmpl w:val="1E72435A"/>
    <w:lvl w:ilvl="0" w:tplc="6930DAC2">
      <w:start w:val="1"/>
      <w:numFmt w:val="none"/>
      <w:lvlText w:val="•"/>
      <w:lvlJc w:val="left"/>
      <w:pPr>
        <w:tabs>
          <w:tab w:val="num" w:pos="1080"/>
        </w:tabs>
        <w:ind w:left="720" w:hanging="360"/>
      </w:pPr>
      <w:rPr>
        <w:rFonts w:ascii="Georgia" w:eastAsia="Georgia" w:hAnsi="Georgia" w:cs="Georgia"/>
      </w:rPr>
    </w:lvl>
    <w:lvl w:ilvl="1" w:tplc="CD14EEF2">
      <w:numFmt w:val="decimal"/>
      <w:lvlText w:val=""/>
      <w:lvlJc w:val="left"/>
    </w:lvl>
    <w:lvl w:ilvl="2" w:tplc="3E9E7E02">
      <w:numFmt w:val="decimal"/>
      <w:lvlText w:val=""/>
      <w:lvlJc w:val="left"/>
    </w:lvl>
    <w:lvl w:ilvl="3" w:tplc="9878BCD0">
      <w:numFmt w:val="decimal"/>
      <w:lvlText w:val=""/>
      <w:lvlJc w:val="left"/>
    </w:lvl>
    <w:lvl w:ilvl="4" w:tplc="263E8AF0">
      <w:numFmt w:val="decimal"/>
      <w:lvlText w:val=""/>
      <w:lvlJc w:val="left"/>
    </w:lvl>
    <w:lvl w:ilvl="5" w:tplc="7ECCF68E">
      <w:numFmt w:val="decimal"/>
      <w:lvlText w:val=""/>
      <w:lvlJc w:val="left"/>
    </w:lvl>
    <w:lvl w:ilvl="6" w:tplc="576E81AA">
      <w:numFmt w:val="decimal"/>
      <w:lvlText w:val=""/>
      <w:lvlJc w:val="left"/>
    </w:lvl>
    <w:lvl w:ilvl="7" w:tplc="EDE04482">
      <w:numFmt w:val="decimal"/>
      <w:lvlText w:val=""/>
      <w:lvlJc w:val="left"/>
    </w:lvl>
    <w:lvl w:ilvl="8" w:tplc="91A6FACC">
      <w:numFmt w:val="decimal"/>
      <w:lvlText w:val=""/>
      <w:lvlJc w:val="left"/>
    </w:lvl>
  </w:abstractNum>
  <w:abstractNum w:abstractNumId="55" w15:restartNumberingAfterBreak="0">
    <w:nsid w:val="4CCB3BE5"/>
    <w:multiLevelType w:val="hybridMultilevel"/>
    <w:tmpl w:val="E668C480"/>
    <w:lvl w:ilvl="0" w:tplc="088AF75C">
      <w:start w:val="1"/>
      <w:numFmt w:val="none"/>
      <w:lvlText w:val="•"/>
      <w:lvlJc w:val="left"/>
      <w:pPr>
        <w:tabs>
          <w:tab w:val="num" w:pos="1080"/>
        </w:tabs>
        <w:ind w:left="720" w:hanging="360"/>
      </w:pPr>
      <w:rPr>
        <w:rFonts w:ascii="Georgia" w:eastAsia="Georgia" w:hAnsi="Georgia" w:cs="Georgia"/>
      </w:rPr>
    </w:lvl>
    <w:lvl w:ilvl="1" w:tplc="33DE4F8A">
      <w:numFmt w:val="decimal"/>
      <w:lvlText w:val=""/>
      <w:lvlJc w:val="left"/>
    </w:lvl>
    <w:lvl w:ilvl="2" w:tplc="BA0E484E">
      <w:numFmt w:val="decimal"/>
      <w:lvlText w:val=""/>
      <w:lvlJc w:val="left"/>
    </w:lvl>
    <w:lvl w:ilvl="3" w:tplc="2DAA2F14">
      <w:numFmt w:val="decimal"/>
      <w:lvlText w:val=""/>
      <w:lvlJc w:val="left"/>
    </w:lvl>
    <w:lvl w:ilvl="4" w:tplc="7476467A">
      <w:numFmt w:val="decimal"/>
      <w:lvlText w:val=""/>
      <w:lvlJc w:val="left"/>
    </w:lvl>
    <w:lvl w:ilvl="5" w:tplc="3FC83650">
      <w:numFmt w:val="decimal"/>
      <w:lvlText w:val=""/>
      <w:lvlJc w:val="left"/>
    </w:lvl>
    <w:lvl w:ilvl="6" w:tplc="FB02FDBA">
      <w:numFmt w:val="decimal"/>
      <w:lvlText w:val=""/>
      <w:lvlJc w:val="left"/>
    </w:lvl>
    <w:lvl w:ilvl="7" w:tplc="66322160">
      <w:numFmt w:val="decimal"/>
      <w:lvlText w:val=""/>
      <w:lvlJc w:val="left"/>
    </w:lvl>
    <w:lvl w:ilvl="8" w:tplc="D416CEDE">
      <w:numFmt w:val="decimal"/>
      <w:lvlText w:val=""/>
      <w:lvlJc w:val="left"/>
    </w:lvl>
  </w:abstractNum>
  <w:abstractNum w:abstractNumId="56" w15:restartNumberingAfterBreak="0">
    <w:nsid w:val="4D6B3BFF"/>
    <w:multiLevelType w:val="hybridMultilevel"/>
    <w:tmpl w:val="ACE200B2"/>
    <w:lvl w:ilvl="0" w:tplc="F70ADE10">
      <w:start w:val="1"/>
      <w:numFmt w:val="none"/>
      <w:lvlText w:val="•"/>
      <w:lvlJc w:val="left"/>
      <w:pPr>
        <w:tabs>
          <w:tab w:val="num" w:pos="1080"/>
        </w:tabs>
        <w:ind w:left="720" w:hanging="360"/>
      </w:pPr>
      <w:rPr>
        <w:rFonts w:ascii="Georgia" w:eastAsia="Georgia" w:hAnsi="Georgia" w:cs="Georgia"/>
      </w:rPr>
    </w:lvl>
    <w:lvl w:ilvl="1" w:tplc="9DA2B7FE">
      <w:numFmt w:val="decimal"/>
      <w:lvlText w:val=""/>
      <w:lvlJc w:val="left"/>
    </w:lvl>
    <w:lvl w:ilvl="2" w:tplc="121C4290">
      <w:numFmt w:val="decimal"/>
      <w:lvlText w:val=""/>
      <w:lvlJc w:val="left"/>
    </w:lvl>
    <w:lvl w:ilvl="3" w:tplc="2402B62A">
      <w:numFmt w:val="decimal"/>
      <w:lvlText w:val=""/>
      <w:lvlJc w:val="left"/>
    </w:lvl>
    <w:lvl w:ilvl="4" w:tplc="FF92189A">
      <w:numFmt w:val="decimal"/>
      <w:lvlText w:val=""/>
      <w:lvlJc w:val="left"/>
    </w:lvl>
    <w:lvl w:ilvl="5" w:tplc="13BC7F8C">
      <w:numFmt w:val="decimal"/>
      <w:lvlText w:val=""/>
      <w:lvlJc w:val="left"/>
    </w:lvl>
    <w:lvl w:ilvl="6" w:tplc="8CD42A5A">
      <w:numFmt w:val="decimal"/>
      <w:lvlText w:val=""/>
      <w:lvlJc w:val="left"/>
    </w:lvl>
    <w:lvl w:ilvl="7" w:tplc="3F40DB38">
      <w:numFmt w:val="decimal"/>
      <w:lvlText w:val=""/>
      <w:lvlJc w:val="left"/>
    </w:lvl>
    <w:lvl w:ilvl="8" w:tplc="95DA3CD2">
      <w:numFmt w:val="decimal"/>
      <w:lvlText w:val=""/>
      <w:lvlJc w:val="left"/>
    </w:lvl>
  </w:abstractNum>
  <w:abstractNum w:abstractNumId="57" w15:restartNumberingAfterBreak="0">
    <w:nsid w:val="4F8E311A"/>
    <w:multiLevelType w:val="hybridMultilevel"/>
    <w:tmpl w:val="BCD610C4"/>
    <w:lvl w:ilvl="0" w:tplc="9864A7AE">
      <w:start w:val="1"/>
      <w:numFmt w:val="bullet"/>
      <w:lvlText w:val=""/>
      <w:lvlJc w:val="left"/>
      <w:pPr>
        <w:tabs>
          <w:tab w:val="num" w:pos="1080"/>
        </w:tabs>
        <w:ind w:left="720" w:hanging="360"/>
      </w:pPr>
      <w:rPr>
        <w:rFonts w:ascii="Symbol" w:hAnsi="Symbol" w:hint="default"/>
      </w:rPr>
    </w:lvl>
    <w:lvl w:ilvl="1" w:tplc="6D42F36C">
      <w:numFmt w:val="decimal"/>
      <w:lvlText w:val=""/>
      <w:lvlJc w:val="left"/>
    </w:lvl>
    <w:lvl w:ilvl="2" w:tplc="18443C88">
      <w:numFmt w:val="decimal"/>
      <w:lvlText w:val=""/>
      <w:lvlJc w:val="left"/>
    </w:lvl>
    <w:lvl w:ilvl="3" w:tplc="8598BC50">
      <w:numFmt w:val="decimal"/>
      <w:lvlText w:val=""/>
      <w:lvlJc w:val="left"/>
    </w:lvl>
    <w:lvl w:ilvl="4" w:tplc="DEBE9C0E">
      <w:numFmt w:val="decimal"/>
      <w:lvlText w:val=""/>
      <w:lvlJc w:val="left"/>
    </w:lvl>
    <w:lvl w:ilvl="5" w:tplc="73481BA6">
      <w:numFmt w:val="decimal"/>
      <w:lvlText w:val=""/>
      <w:lvlJc w:val="left"/>
    </w:lvl>
    <w:lvl w:ilvl="6" w:tplc="1C36B75C">
      <w:numFmt w:val="decimal"/>
      <w:lvlText w:val=""/>
      <w:lvlJc w:val="left"/>
    </w:lvl>
    <w:lvl w:ilvl="7" w:tplc="D05E256A">
      <w:numFmt w:val="decimal"/>
      <w:lvlText w:val=""/>
      <w:lvlJc w:val="left"/>
    </w:lvl>
    <w:lvl w:ilvl="8" w:tplc="9B48BA34">
      <w:numFmt w:val="decimal"/>
      <w:lvlText w:val=""/>
      <w:lvlJc w:val="left"/>
    </w:lvl>
  </w:abstractNum>
  <w:abstractNum w:abstractNumId="58" w15:restartNumberingAfterBreak="0">
    <w:nsid w:val="53B87242"/>
    <w:multiLevelType w:val="hybridMultilevel"/>
    <w:tmpl w:val="1BBA2008"/>
    <w:lvl w:ilvl="0" w:tplc="27148C66">
      <w:start w:val="1"/>
      <w:numFmt w:val="none"/>
      <w:lvlText w:val="•"/>
      <w:lvlJc w:val="left"/>
      <w:pPr>
        <w:tabs>
          <w:tab w:val="num" w:pos="1080"/>
        </w:tabs>
        <w:ind w:left="720" w:hanging="360"/>
      </w:pPr>
      <w:rPr>
        <w:rFonts w:ascii="Georgia" w:eastAsia="Georgia" w:hAnsi="Georgia" w:cs="Georgia"/>
      </w:rPr>
    </w:lvl>
    <w:lvl w:ilvl="1" w:tplc="8C5AF240">
      <w:numFmt w:val="decimal"/>
      <w:lvlText w:val=""/>
      <w:lvlJc w:val="left"/>
    </w:lvl>
    <w:lvl w:ilvl="2" w:tplc="49BACC82">
      <w:numFmt w:val="decimal"/>
      <w:lvlText w:val=""/>
      <w:lvlJc w:val="left"/>
    </w:lvl>
    <w:lvl w:ilvl="3" w:tplc="2322304C">
      <w:numFmt w:val="decimal"/>
      <w:lvlText w:val=""/>
      <w:lvlJc w:val="left"/>
    </w:lvl>
    <w:lvl w:ilvl="4" w:tplc="3CEA5486">
      <w:numFmt w:val="decimal"/>
      <w:lvlText w:val=""/>
      <w:lvlJc w:val="left"/>
    </w:lvl>
    <w:lvl w:ilvl="5" w:tplc="E916AE48">
      <w:numFmt w:val="decimal"/>
      <w:lvlText w:val=""/>
      <w:lvlJc w:val="left"/>
    </w:lvl>
    <w:lvl w:ilvl="6" w:tplc="97B8F450">
      <w:numFmt w:val="decimal"/>
      <w:lvlText w:val=""/>
      <w:lvlJc w:val="left"/>
    </w:lvl>
    <w:lvl w:ilvl="7" w:tplc="5E705532">
      <w:numFmt w:val="decimal"/>
      <w:lvlText w:val=""/>
      <w:lvlJc w:val="left"/>
    </w:lvl>
    <w:lvl w:ilvl="8" w:tplc="B51EF2FC">
      <w:numFmt w:val="decimal"/>
      <w:lvlText w:val=""/>
      <w:lvlJc w:val="left"/>
    </w:lvl>
  </w:abstractNum>
  <w:abstractNum w:abstractNumId="59" w15:restartNumberingAfterBreak="0">
    <w:nsid w:val="542022D7"/>
    <w:multiLevelType w:val="hybridMultilevel"/>
    <w:tmpl w:val="7B5CF250"/>
    <w:lvl w:ilvl="0" w:tplc="9A067EDE">
      <w:start w:val="1"/>
      <w:numFmt w:val="none"/>
      <w:lvlText w:val="•"/>
      <w:lvlJc w:val="left"/>
      <w:pPr>
        <w:tabs>
          <w:tab w:val="num" w:pos="1080"/>
        </w:tabs>
        <w:ind w:left="720" w:hanging="360"/>
      </w:pPr>
      <w:rPr>
        <w:rFonts w:ascii="Georgia" w:eastAsia="Georgia" w:hAnsi="Georgia" w:cs="Georgia"/>
      </w:rPr>
    </w:lvl>
    <w:lvl w:ilvl="1" w:tplc="B1C45586">
      <w:numFmt w:val="decimal"/>
      <w:lvlText w:val=""/>
      <w:lvlJc w:val="left"/>
    </w:lvl>
    <w:lvl w:ilvl="2" w:tplc="83D29DDE">
      <w:numFmt w:val="decimal"/>
      <w:lvlText w:val=""/>
      <w:lvlJc w:val="left"/>
    </w:lvl>
    <w:lvl w:ilvl="3" w:tplc="F74CBD8A">
      <w:numFmt w:val="decimal"/>
      <w:lvlText w:val=""/>
      <w:lvlJc w:val="left"/>
    </w:lvl>
    <w:lvl w:ilvl="4" w:tplc="0C80DB12">
      <w:numFmt w:val="decimal"/>
      <w:lvlText w:val=""/>
      <w:lvlJc w:val="left"/>
    </w:lvl>
    <w:lvl w:ilvl="5" w:tplc="C8783964">
      <w:numFmt w:val="decimal"/>
      <w:lvlText w:val=""/>
      <w:lvlJc w:val="left"/>
    </w:lvl>
    <w:lvl w:ilvl="6" w:tplc="129C548A">
      <w:numFmt w:val="decimal"/>
      <w:lvlText w:val=""/>
      <w:lvlJc w:val="left"/>
    </w:lvl>
    <w:lvl w:ilvl="7" w:tplc="C7E8B9A6">
      <w:numFmt w:val="decimal"/>
      <w:lvlText w:val=""/>
      <w:lvlJc w:val="left"/>
    </w:lvl>
    <w:lvl w:ilvl="8" w:tplc="C4E62434">
      <w:numFmt w:val="decimal"/>
      <w:lvlText w:val=""/>
      <w:lvlJc w:val="left"/>
    </w:lvl>
  </w:abstractNum>
  <w:abstractNum w:abstractNumId="60" w15:restartNumberingAfterBreak="0">
    <w:nsid w:val="55EF7879"/>
    <w:multiLevelType w:val="hybridMultilevel"/>
    <w:tmpl w:val="1D8867E4"/>
    <w:lvl w:ilvl="0" w:tplc="0A7A3668">
      <w:start w:val="1"/>
      <w:numFmt w:val="none"/>
      <w:lvlText w:val="•"/>
      <w:lvlJc w:val="left"/>
      <w:pPr>
        <w:tabs>
          <w:tab w:val="num" w:pos="1080"/>
        </w:tabs>
        <w:ind w:left="720" w:hanging="360"/>
      </w:pPr>
      <w:rPr>
        <w:rFonts w:ascii="Georgia" w:eastAsia="Georgia" w:hAnsi="Georgia" w:cs="Georgia"/>
      </w:rPr>
    </w:lvl>
    <w:lvl w:ilvl="1" w:tplc="B0D2035E">
      <w:numFmt w:val="decimal"/>
      <w:lvlText w:val=""/>
      <w:lvlJc w:val="left"/>
    </w:lvl>
    <w:lvl w:ilvl="2" w:tplc="70F84EB2">
      <w:numFmt w:val="decimal"/>
      <w:lvlText w:val=""/>
      <w:lvlJc w:val="left"/>
    </w:lvl>
    <w:lvl w:ilvl="3" w:tplc="84424AD4">
      <w:numFmt w:val="decimal"/>
      <w:lvlText w:val=""/>
      <w:lvlJc w:val="left"/>
    </w:lvl>
    <w:lvl w:ilvl="4" w:tplc="26444832">
      <w:numFmt w:val="decimal"/>
      <w:lvlText w:val=""/>
      <w:lvlJc w:val="left"/>
    </w:lvl>
    <w:lvl w:ilvl="5" w:tplc="FD704D24">
      <w:numFmt w:val="decimal"/>
      <w:lvlText w:val=""/>
      <w:lvlJc w:val="left"/>
    </w:lvl>
    <w:lvl w:ilvl="6" w:tplc="F496B324">
      <w:numFmt w:val="decimal"/>
      <w:lvlText w:val=""/>
      <w:lvlJc w:val="left"/>
    </w:lvl>
    <w:lvl w:ilvl="7" w:tplc="D82A4846">
      <w:numFmt w:val="decimal"/>
      <w:lvlText w:val=""/>
      <w:lvlJc w:val="left"/>
    </w:lvl>
    <w:lvl w:ilvl="8" w:tplc="1200D214">
      <w:numFmt w:val="decimal"/>
      <w:lvlText w:val=""/>
      <w:lvlJc w:val="left"/>
    </w:lvl>
  </w:abstractNum>
  <w:abstractNum w:abstractNumId="61" w15:restartNumberingAfterBreak="0">
    <w:nsid w:val="56A37703"/>
    <w:multiLevelType w:val="multilevel"/>
    <w:tmpl w:val="EE525D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906F88"/>
    <w:multiLevelType w:val="hybridMultilevel"/>
    <w:tmpl w:val="1408D3F6"/>
    <w:lvl w:ilvl="0" w:tplc="FAFC3320">
      <w:start w:val="1"/>
      <w:numFmt w:val="none"/>
      <w:lvlText w:val="•"/>
      <w:lvlJc w:val="left"/>
      <w:pPr>
        <w:tabs>
          <w:tab w:val="num" w:pos="1080"/>
        </w:tabs>
        <w:ind w:left="720" w:hanging="360"/>
      </w:pPr>
      <w:rPr>
        <w:rFonts w:ascii="Georgia" w:eastAsia="Georgia" w:hAnsi="Georgia" w:cs="Georgia"/>
      </w:rPr>
    </w:lvl>
    <w:lvl w:ilvl="1" w:tplc="B9E06BAC">
      <w:numFmt w:val="decimal"/>
      <w:lvlText w:val=""/>
      <w:lvlJc w:val="left"/>
    </w:lvl>
    <w:lvl w:ilvl="2" w:tplc="31E20420">
      <w:numFmt w:val="decimal"/>
      <w:lvlText w:val=""/>
      <w:lvlJc w:val="left"/>
    </w:lvl>
    <w:lvl w:ilvl="3" w:tplc="9AC63080">
      <w:numFmt w:val="decimal"/>
      <w:lvlText w:val=""/>
      <w:lvlJc w:val="left"/>
    </w:lvl>
    <w:lvl w:ilvl="4" w:tplc="03A051EA">
      <w:numFmt w:val="decimal"/>
      <w:lvlText w:val=""/>
      <w:lvlJc w:val="left"/>
    </w:lvl>
    <w:lvl w:ilvl="5" w:tplc="EC3A118E">
      <w:numFmt w:val="decimal"/>
      <w:lvlText w:val=""/>
      <w:lvlJc w:val="left"/>
    </w:lvl>
    <w:lvl w:ilvl="6" w:tplc="BF6AD676">
      <w:numFmt w:val="decimal"/>
      <w:lvlText w:val=""/>
      <w:lvlJc w:val="left"/>
    </w:lvl>
    <w:lvl w:ilvl="7" w:tplc="EFF2B8EC">
      <w:numFmt w:val="decimal"/>
      <w:lvlText w:val=""/>
      <w:lvlJc w:val="left"/>
    </w:lvl>
    <w:lvl w:ilvl="8" w:tplc="C8304FDA">
      <w:numFmt w:val="decimal"/>
      <w:lvlText w:val=""/>
      <w:lvlJc w:val="left"/>
    </w:lvl>
  </w:abstractNum>
  <w:abstractNum w:abstractNumId="63" w15:restartNumberingAfterBreak="0">
    <w:nsid w:val="579F2BE4"/>
    <w:multiLevelType w:val="hybridMultilevel"/>
    <w:tmpl w:val="FFEA7EA8"/>
    <w:lvl w:ilvl="0" w:tplc="6FD6D9EE">
      <w:start w:val="1"/>
      <w:numFmt w:val="none"/>
      <w:lvlText w:val="•"/>
      <w:lvlJc w:val="left"/>
      <w:pPr>
        <w:tabs>
          <w:tab w:val="num" w:pos="1080"/>
        </w:tabs>
        <w:ind w:left="720" w:hanging="360"/>
      </w:pPr>
      <w:rPr>
        <w:rFonts w:ascii="Georgia" w:eastAsia="Georgia" w:hAnsi="Georgia" w:cs="Georgia"/>
      </w:rPr>
    </w:lvl>
    <w:lvl w:ilvl="1" w:tplc="FD5E921A">
      <w:numFmt w:val="decimal"/>
      <w:lvlText w:val=""/>
      <w:lvlJc w:val="left"/>
    </w:lvl>
    <w:lvl w:ilvl="2" w:tplc="5784FB9A">
      <w:numFmt w:val="decimal"/>
      <w:lvlText w:val=""/>
      <w:lvlJc w:val="left"/>
    </w:lvl>
    <w:lvl w:ilvl="3" w:tplc="F9EA2648">
      <w:numFmt w:val="decimal"/>
      <w:lvlText w:val=""/>
      <w:lvlJc w:val="left"/>
    </w:lvl>
    <w:lvl w:ilvl="4" w:tplc="EF647F82">
      <w:numFmt w:val="decimal"/>
      <w:lvlText w:val=""/>
      <w:lvlJc w:val="left"/>
    </w:lvl>
    <w:lvl w:ilvl="5" w:tplc="414C7A8C">
      <w:numFmt w:val="decimal"/>
      <w:lvlText w:val=""/>
      <w:lvlJc w:val="left"/>
    </w:lvl>
    <w:lvl w:ilvl="6" w:tplc="C85269E2">
      <w:numFmt w:val="decimal"/>
      <w:lvlText w:val=""/>
      <w:lvlJc w:val="left"/>
    </w:lvl>
    <w:lvl w:ilvl="7" w:tplc="5EF085A6">
      <w:numFmt w:val="decimal"/>
      <w:lvlText w:val=""/>
      <w:lvlJc w:val="left"/>
    </w:lvl>
    <w:lvl w:ilvl="8" w:tplc="D4880FE6">
      <w:numFmt w:val="decimal"/>
      <w:lvlText w:val=""/>
      <w:lvlJc w:val="left"/>
    </w:lvl>
  </w:abstractNum>
  <w:abstractNum w:abstractNumId="64" w15:restartNumberingAfterBreak="0">
    <w:nsid w:val="59E73758"/>
    <w:multiLevelType w:val="hybridMultilevel"/>
    <w:tmpl w:val="AECA0502"/>
    <w:lvl w:ilvl="0" w:tplc="5DF01E24">
      <w:start w:val="1"/>
      <w:numFmt w:val="none"/>
      <w:lvlText w:val="•"/>
      <w:lvlJc w:val="left"/>
      <w:pPr>
        <w:tabs>
          <w:tab w:val="num" w:pos="1080"/>
        </w:tabs>
        <w:ind w:left="720" w:hanging="360"/>
      </w:pPr>
      <w:rPr>
        <w:rFonts w:ascii="Georgia" w:eastAsia="Georgia" w:hAnsi="Georgia" w:cs="Georgia"/>
      </w:rPr>
    </w:lvl>
    <w:lvl w:ilvl="1" w:tplc="B34E28BC">
      <w:numFmt w:val="decimal"/>
      <w:lvlText w:val=""/>
      <w:lvlJc w:val="left"/>
    </w:lvl>
    <w:lvl w:ilvl="2" w:tplc="3A6821AA">
      <w:numFmt w:val="decimal"/>
      <w:lvlText w:val=""/>
      <w:lvlJc w:val="left"/>
    </w:lvl>
    <w:lvl w:ilvl="3" w:tplc="E040BAFE">
      <w:numFmt w:val="decimal"/>
      <w:lvlText w:val=""/>
      <w:lvlJc w:val="left"/>
    </w:lvl>
    <w:lvl w:ilvl="4" w:tplc="2B2ED320">
      <w:numFmt w:val="decimal"/>
      <w:lvlText w:val=""/>
      <w:lvlJc w:val="left"/>
    </w:lvl>
    <w:lvl w:ilvl="5" w:tplc="063EF460">
      <w:numFmt w:val="decimal"/>
      <w:lvlText w:val=""/>
      <w:lvlJc w:val="left"/>
    </w:lvl>
    <w:lvl w:ilvl="6" w:tplc="BA003A58">
      <w:numFmt w:val="decimal"/>
      <w:lvlText w:val=""/>
      <w:lvlJc w:val="left"/>
    </w:lvl>
    <w:lvl w:ilvl="7" w:tplc="A0B4AD06">
      <w:numFmt w:val="decimal"/>
      <w:lvlText w:val=""/>
      <w:lvlJc w:val="left"/>
    </w:lvl>
    <w:lvl w:ilvl="8" w:tplc="40A0ADC0">
      <w:numFmt w:val="decimal"/>
      <w:lvlText w:val=""/>
      <w:lvlJc w:val="left"/>
    </w:lvl>
  </w:abstractNum>
  <w:abstractNum w:abstractNumId="65" w15:restartNumberingAfterBreak="0">
    <w:nsid w:val="5BF21936"/>
    <w:multiLevelType w:val="multilevel"/>
    <w:tmpl w:val="9F92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852973"/>
    <w:multiLevelType w:val="hybridMultilevel"/>
    <w:tmpl w:val="AB14B510"/>
    <w:lvl w:ilvl="0" w:tplc="AE56B9C2">
      <w:start w:val="1"/>
      <w:numFmt w:val="bullet"/>
      <w:lvlText w:val=""/>
      <w:lvlJc w:val="left"/>
      <w:pPr>
        <w:tabs>
          <w:tab w:val="num" w:pos="1080"/>
        </w:tabs>
        <w:ind w:left="720" w:hanging="360"/>
      </w:pPr>
      <w:rPr>
        <w:rFonts w:ascii="Symbol" w:hAnsi="Symbol" w:hint="default"/>
      </w:rPr>
    </w:lvl>
    <w:lvl w:ilvl="1" w:tplc="B8B47A9A">
      <w:numFmt w:val="decimal"/>
      <w:lvlText w:val=""/>
      <w:lvlJc w:val="left"/>
    </w:lvl>
    <w:lvl w:ilvl="2" w:tplc="00FE5BA0">
      <w:numFmt w:val="decimal"/>
      <w:lvlText w:val=""/>
      <w:lvlJc w:val="left"/>
    </w:lvl>
    <w:lvl w:ilvl="3" w:tplc="86223AA2">
      <w:numFmt w:val="decimal"/>
      <w:lvlText w:val=""/>
      <w:lvlJc w:val="left"/>
    </w:lvl>
    <w:lvl w:ilvl="4" w:tplc="A22AD200">
      <w:numFmt w:val="decimal"/>
      <w:lvlText w:val=""/>
      <w:lvlJc w:val="left"/>
    </w:lvl>
    <w:lvl w:ilvl="5" w:tplc="D436B20E">
      <w:numFmt w:val="decimal"/>
      <w:lvlText w:val=""/>
      <w:lvlJc w:val="left"/>
    </w:lvl>
    <w:lvl w:ilvl="6" w:tplc="6CA6A070">
      <w:numFmt w:val="decimal"/>
      <w:lvlText w:val=""/>
      <w:lvlJc w:val="left"/>
    </w:lvl>
    <w:lvl w:ilvl="7" w:tplc="7E808814">
      <w:numFmt w:val="decimal"/>
      <w:lvlText w:val=""/>
      <w:lvlJc w:val="left"/>
    </w:lvl>
    <w:lvl w:ilvl="8" w:tplc="E780A8AE">
      <w:numFmt w:val="decimal"/>
      <w:lvlText w:val=""/>
      <w:lvlJc w:val="left"/>
    </w:lvl>
  </w:abstractNum>
  <w:abstractNum w:abstractNumId="67" w15:restartNumberingAfterBreak="0">
    <w:nsid w:val="5E4F4600"/>
    <w:multiLevelType w:val="hybridMultilevel"/>
    <w:tmpl w:val="3DF8ACFA"/>
    <w:lvl w:ilvl="0" w:tplc="7CDC89E2">
      <w:start w:val="1"/>
      <w:numFmt w:val="bullet"/>
      <w:lvlText w:val=""/>
      <w:lvlJc w:val="left"/>
      <w:pPr>
        <w:tabs>
          <w:tab w:val="num" w:pos="1080"/>
        </w:tabs>
        <w:ind w:left="720" w:hanging="360"/>
      </w:pPr>
      <w:rPr>
        <w:rFonts w:ascii="Symbol" w:hAnsi="Symbol" w:hint="default"/>
      </w:rPr>
    </w:lvl>
    <w:lvl w:ilvl="1" w:tplc="370057BE">
      <w:numFmt w:val="decimal"/>
      <w:lvlText w:val=""/>
      <w:lvlJc w:val="left"/>
    </w:lvl>
    <w:lvl w:ilvl="2" w:tplc="7F5AFD80">
      <w:numFmt w:val="decimal"/>
      <w:lvlText w:val=""/>
      <w:lvlJc w:val="left"/>
    </w:lvl>
    <w:lvl w:ilvl="3" w:tplc="C1B6EEF4">
      <w:numFmt w:val="decimal"/>
      <w:lvlText w:val=""/>
      <w:lvlJc w:val="left"/>
    </w:lvl>
    <w:lvl w:ilvl="4" w:tplc="BE8C79B8">
      <w:numFmt w:val="decimal"/>
      <w:lvlText w:val=""/>
      <w:lvlJc w:val="left"/>
    </w:lvl>
    <w:lvl w:ilvl="5" w:tplc="E9F85156">
      <w:numFmt w:val="decimal"/>
      <w:lvlText w:val=""/>
      <w:lvlJc w:val="left"/>
    </w:lvl>
    <w:lvl w:ilvl="6" w:tplc="AFE09DDE">
      <w:numFmt w:val="decimal"/>
      <w:lvlText w:val=""/>
      <w:lvlJc w:val="left"/>
    </w:lvl>
    <w:lvl w:ilvl="7" w:tplc="CD10808A">
      <w:numFmt w:val="decimal"/>
      <w:lvlText w:val=""/>
      <w:lvlJc w:val="left"/>
    </w:lvl>
    <w:lvl w:ilvl="8" w:tplc="D398115A">
      <w:numFmt w:val="decimal"/>
      <w:lvlText w:val=""/>
      <w:lvlJc w:val="left"/>
    </w:lvl>
  </w:abstractNum>
  <w:abstractNum w:abstractNumId="68" w15:restartNumberingAfterBreak="0">
    <w:nsid w:val="5E53584B"/>
    <w:multiLevelType w:val="hybridMultilevel"/>
    <w:tmpl w:val="DCD691A0"/>
    <w:lvl w:ilvl="0" w:tplc="28467AFC">
      <w:start w:val="1"/>
      <w:numFmt w:val="none"/>
      <w:lvlText w:val="•"/>
      <w:lvlJc w:val="left"/>
      <w:pPr>
        <w:tabs>
          <w:tab w:val="num" w:pos="1080"/>
        </w:tabs>
        <w:ind w:left="720" w:hanging="360"/>
      </w:pPr>
      <w:rPr>
        <w:rFonts w:ascii="Georgia" w:eastAsia="Georgia" w:hAnsi="Georgia" w:cs="Georgia"/>
      </w:rPr>
    </w:lvl>
    <w:lvl w:ilvl="1" w:tplc="73E0DEF0">
      <w:numFmt w:val="decimal"/>
      <w:lvlText w:val=""/>
      <w:lvlJc w:val="left"/>
    </w:lvl>
    <w:lvl w:ilvl="2" w:tplc="5218B466">
      <w:numFmt w:val="decimal"/>
      <w:lvlText w:val=""/>
      <w:lvlJc w:val="left"/>
    </w:lvl>
    <w:lvl w:ilvl="3" w:tplc="3884B082">
      <w:numFmt w:val="decimal"/>
      <w:lvlText w:val=""/>
      <w:lvlJc w:val="left"/>
    </w:lvl>
    <w:lvl w:ilvl="4" w:tplc="FF8A1A82">
      <w:numFmt w:val="decimal"/>
      <w:lvlText w:val=""/>
      <w:lvlJc w:val="left"/>
    </w:lvl>
    <w:lvl w:ilvl="5" w:tplc="2EA24F6C">
      <w:numFmt w:val="decimal"/>
      <w:lvlText w:val=""/>
      <w:lvlJc w:val="left"/>
    </w:lvl>
    <w:lvl w:ilvl="6" w:tplc="4E963F66">
      <w:numFmt w:val="decimal"/>
      <w:lvlText w:val=""/>
      <w:lvlJc w:val="left"/>
    </w:lvl>
    <w:lvl w:ilvl="7" w:tplc="B0AC26DC">
      <w:numFmt w:val="decimal"/>
      <w:lvlText w:val=""/>
      <w:lvlJc w:val="left"/>
    </w:lvl>
    <w:lvl w:ilvl="8" w:tplc="39525454">
      <w:numFmt w:val="decimal"/>
      <w:lvlText w:val=""/>
      <w:lvlJc w:val="left"/>
    </w:lvl>
  </w:abstractNum>
  <w:abstractNum w:abstractNumId="69" w15:restartNumberingAfterBreak="0">
    <w:nsid w:val="5F2132D1"/>
    <w:multiLevelType w:val="hybridMultilevel"/>
    <w:tmpl w:val="75ACA11E"/>
    <w:lvl w:ilvl="0" w:tplc="6F7C7698">
      <w:start w:val="1"/>
      <w:numFmt w:val="bullet"/>
      <w:lvlText w:val=""/>
      <w:lvlJc w:val="left"/>
      <w:pPr>
        <w:tabs>
          <w:tab w:val="num" w:pos="1080"/>
        </w:tabs>
        <w:ind w:left="720" w:hanging="360"/>
      </w:pPr>
      <w:rPr>
        <w:rFonts w:ascii="Symbol" w:hAnsi="Symbol" w:hint="default"/>
      </w:rPr>
    </w:lvl>
    <w:lvl w:ilvl="1" w:tplc="47E0C67A">
      <w:numFmt w:val="decimal"/>
      <w:lvlText w:val=""/>
      <w:lvlJc w:val="left"/>
    </w:lvl>
    <w:lvl w:ilvl="2" w:tplc="AEA20B10">
      <w:numFmt w:val="decimal"/>
      <w:lvlText w:val=""/>
      <w:lvlJc w:val="left"/>
    </w:lvl>
    <w:lvl w:ilvl="3" w:tplc="D04227B6">
      <w:numFmt w:val="decimal"/>
      <w:lvlText w:val=""/>
      <w:lvlJc w:val="left"/>
    </w:lvl>
    <w:lvl w:ilvl="4" w:tplc="BF6E687C">
      <w:numFmt w:val="decimal"/>
      <w:lvlText w:val=""/>
      <w:lvlJc w:val="left"/>
    </w:lvl>
    <w:lvl w:ilvl="5" w:tplc="F32A5084">
      <w:numFmt w:val="decimal"/>
      <w:lvlText w:val=""/>
      <w:lvlJc w:val="left"/>
    </w:lvl>
    <w:lvl w:ilvl="6" w:tplc="6988156A">
      <w:numFmt w:val="decimal"/>
      <w:lvlText w:val=""/>
      <w:lvlJc w:val="left"/>
    </w:lvl>
    <w:lvl w:ilvl="7" w:tplc="EE0E1078">
      <w:numFmt w:val="decimal"/>
      <w:lvlText w:val=""/>
      <w:lvlJc w:val="left"/>
    </w:lvl>
    <w:lvl w:ilvl="8" w:tplc="400C73EE">
      <w:numFmt w:val="decimal"/>
      <w:lvlText w:val=""/>
      <w:lvlJc w:val="left"/>
    </w:lvl>
  </w:abstractNum>
  <w:abstractNum w:abstractNumId="70" w15:restartNumberingAfterBreak="0">
    <w:nsid w:val="606C55D1"/>
    <w:multiLevelType w:val="multilevel"/>
    <w:tmpl w:val="F46ED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1ED7F6A"/>
    <w:multiLevelType w:val="hybridMultilevel"/>
    <w:tmpl w:val="C96A87F0"/>
    <w:lvl w:ilvl="0" w:tplc="725A7D7C">
      <w:start w:val="1"/>
      <w:numFmt w:val="bullet"/>
      <w:lvlText w:val=""/>
      <w:lvlJc w:val="left"/>
      <w:pPr>
        <w:tabs>
          <w:tab w:val="num" w:pos="1080"/>
        </w:tabs>
        <w:ind w:left="720" w:hanging="360"/>
      </w:pPr>
      <w:rPr>
        <w:rFonts w:ascii="Symbol" w:hAnsi="Symbol" w:hint="default"/>
      </w:rPr>
    </w:lvl>
    <w:lvl w:ilvl="1" w:tplc="91668050">
      <w:numFmt w:val="decimal"/>
      <w:lvlText w:val=""/>
      <w:lvlJc w:val="left"/>
    </w:lvl>
    <w:lvl w:ilvl="2" w:tplc="1BD8B6EA">
      <w:numFmt w:val="decimal"/>
      <w:lvlText w:val=""/>
      <w:lvlJc w:val="left"/>
    </w:lvl>
    <w:lvl w:ilvl="3" w:tplc="B1F45DDC">
      <w:numFmt w:val="decimal"/>
      <w:lvlText w:val=""/>
      <w:lvlJc w:val="left"/>
    </w:lvl>
    <w:lvl w:ilvl="4" w:tplc="2B3C065A">
      <w:numFmt w:val="decimal"/>
      <w:lvlText w:val=""/>
      <w:lvlJc w:val="left"/>
    </w:lvl>
    <w:lvl w:ilvl="5" w:tplc="2DCA1F56">
      <w:numFmt w:val="decimal"/>
      <w:lvlText w:val=""/>
      <w:lvlJc w:val="left"/>
    </w:lvl>
    <w:lvl w:ilvl="6" w:tplc="78BE7186">
      <w:numFmt w:val="decimal"/>
      <w:lvlText w:val=""/>
      <w:lvlJc w:val="left"/>
    </w:lvl>
    <w:lvl w:ilvl="7" w:tplc="B13CBA5A">
      <w:numFmt w:val="decimal"/>
      <w:lvlText w:val=""/>
      <w:lvlJc w:val="left"/>
    </w:lvl>
    <w:lvl w:ilvl="8" w:tplc="8BAE0F2E">
      <w:numFmt w:val="decimal"/>
      <w:lvlText w:val=""/>
      <w:lvlJc w:val="left"/>
    </w:lvl>
  </w:abstractNum>
  <w:abstractNum w:abstractNumId="72" w15:restartNumberingAfterBreak="0">
    <w:nsid w:val="62326D5E"/>
    <w:multiLevelType w:val="hybridMultilevel"/>
    <w:tmpl w:val="01627DB0"/>
    <w:lvl w:ilvl="0" w:tplc="3AA2DC3E">
      <w:start w:val="1"/>
      <w:numFmt w:val="none"/>
      <w:lvlText w:val="•"/>
      <w:lvlJc w:val="left"/>
      <w:pPr>
        <w:tabs>
          <w:tab w:val="num" w:pos="1080"/>
        </w:tabs>
        <w:ind w:left="720" w:hanging="360"/>
      </w:pPr>
      <w:rPr>
        <w:rFonts w:ascii="Georgia" w:eastAsia="Georgia" w:hAnsi="Georgia" w:cs="Georgia"/>
      </w:rPr>
    </w:lvl>
    <w:lvl w:ilvl="1" w:tplc="EB548138">
      <w:numFmt w:val="decimal"/>
      <w:lvlText w:val=""/>
      <w:lvlJc w:val="left"/>
    </w:lvl>
    <w:lvl w:ilvl="2" w:tplc="D6FC0314">
      <w:numFmt w:val="decimal"/>
      <w:lvlText w:val=""/>
      <w:lvlJc w:val="left"/>
    </w:lvl>
    <w:lvl w:ilvl="3" w:tplc="705E316E">
      <w:numFmt w:val="decimal"/>
      <w:lvlText w:val=""/>
      <w:lvlJc w:val="left"/>
    </w:lvl>
    <w:lvl w:ilvl="4" w:tplc="A7BA0EC0">
      <w:numFmt w:val="decimal"/>
      <w:lvlText w:val=""/>
      <w:lvlJc w:val="left"/>
    </w:lvl>
    <w:lvl w:ilvl="5" w:tplc="1F56A62A">
      <w:numFmt w:val="decimal"/>
      <w:lvlText w:val=""/>
      <w:lvlJc w:val="left"/>
    </w:lvl>
    <w:lvl w:ilvl="6" w:tplc="099CF85C">
      <w:numFmt w:val="decimal"/>
      <w:lvlText w:val=""/>
      <w:lvlJc w:val="left"/>
    </w:lvl>
    <w:lvl w:ilvl="7" w:tplc="903E2F02">
      <w:numFmt w:val="decimal"/>
      <w:lvlText w:val=""/>
      <w:lvlJc w:val="left"/>
    </w:lvl>
    <w:lvl w:ilvl="8" w:tplc="D20C99D8">
      <w:numFmt w:val="decimal"/>
      <w:lvlText w:val=""/>
      <w:lvlJc w:val="left"/>
    </w:lvl>
  </w:abstractNum>
  <w:abstractNum w:abstractNumId="73" w15:restartNumberingAfterBreak="0">
    <w:nsid w:val="62AD561A"/>
    <w:multiLevelType w:val="hybridMultilevel"/>
    <w:tmpl w:val="E690E176"/>
    <w:lvl w:ilvl="0" w:tplc="175A5F52">
      <w:start w:val="1"/>
      <w:numFmt w:val="bullet"/>
      <w:lvlText w:val=""/>
      <w:lvlJc w:val="left"/>
      <w:pPr>
        <w:tabs>
          <w:tab w:val="num" w:pos="1080"/>
        </w:tabs>
        <w:ind w:left="720" w:hanging="360"/>
      </w:pPr>
      <w:rPr>
        <w:rFonts w:ascii="Symbol" w:hAnsi="Symbol" w:hint="default"/>
      </w:rPr>
    </w:lvl>
    <w:lvl w:ilvl="1" w:tplc="388E2D7C">
      <w:numFmt w:val="decimal"/>
      <w:lvlText w:val=""/>
      <w:lvlJc w:val="left"/>
    </w:lvl>
    <w:lvl w:ilvl="2" w:tplc="6944B7BA">
      <w:numFmt w:val="decimal"/>
      <w:lvlText w:val=""/>
      <w:lvlJc w:val="left"/>
    </w:lvl>
    <w:lvl w:ilvl="3" w:tplc="0CE4D1DA">
      <w:numFmt w:val="decimal"/>
      <w:lvlText w:val=""/>
      <w:lvlJc w:val="left"/>
    </w:lvl>
    <w:lvl w:ilvl="4" w:tplc="3CE45F86">
      <w:numFmt w:val="decimal"/>
      <w:lvlText w:val=""/>
      <w:lvlJc w:val="left"/>
    </w:lvl>
    <w:lvl w:ilvl="5" w:tplc="006A3974">
      <w:numFmt w:val="decimal"/>
      <w:lvlText w:val=""/>
      <w:lvlJc w:val="left"/>
    </w:lvl>
    <w:lvl w:ilvl="6" w:tplc="8C66C350">
      <w:numFmt w:val="decimal"/>
      <w:lvlText w:val=""/>
      <w:lvlJc w:val="left"/>
    </w:lvl>
    <w:lvl w:ilvl="7" w:tplc="6A6E58B6">
      <w:numFmt w:val="decimal"/>
      <w:lvlText w:val=""/>
      <w:lvlJc w:val="left"/>
    </w:lvl>
    <w:lvl w:ilvl="8" w:tplc="A9D86D98">
      <w:numFmt w:val="decimal"/>
      <w:lvlText w:val=""/>
      <w:lvlJc w:val="left"/>
    </w:lvl>
  </w:abstractNum>
  <w:abstractNum w:abstractNumId="74" w15:restartNumberingAfterBreak="0">
    <w:nsid w:val="64030C2D"/>
    <w:multiLevelType w:val="multilevel"/>
    <w:tmpl w:val="8312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57011A"/>
    <w:multiLevelType w:val="hybridMultilevel"/>
    <w:tmpl w:val="BFC8DD54"/>
    <w:lvl w:ilvl="0" w:tplc="88E429BA">
      <w:start w:val="1"/>
      <w:numFmt w:val="none"/>
      <w:lvlText w:val="•"/>
      <w:lvlJc w:val="left"/>
      <w:pPr>
        <w:tabs>
          <w:tab w:val="num" w:pos="1080"/>
        </w:tabs>
        <w:ind w:left="720" w:hanging="360"/>
      </w:pPr>
      <w:rPr>
        <w:rFonts w:ascii="Georgia" w:eastAsia="Georgia" w:hAnsi="Georgia" w:cs="Georgia"/>
      </w:rPr>
    </w:lvl>
    <w:lvl w:ilvl="1" w:tplc="2A9A9B98">
      <w:numFmt w:val="decimal"/>
      <w:lvlText w:val=""/>
      <w:lvlJc w:val="left"/>
    </w:lvl>
    <w:lvl w:ilvl="2" w:tplc="7EB4554A">
      <w:numFmt w:val="decimal"/>
      <w:lvlText w:val=""/>
      <w:lvlJc w:val="left"/>
    </w:lvl>
    <w:lvl w:ilvl="3" w:tplc="5F023446">
      <w:numFmt w:val="decimal"/>
      <w:lvlText w:val=""/>
      <w:lvlJc w:val="left"/>
    </w:lvl>
    <w:lvl w:ilvl="4" w:tplc="D69EF9D4">
      <w:numFmt w:val="decimal"/>
      <w:lvlText w:val=""/>
      <w:lvlJc w:val="left"/>
    </w:lvl>
    <w:lvl w:ilvl="5" w:tplc="FD2ABDC2">
      <w:numFmt w:val="decimal"/>
      <w:lvlText w:val=""/>
      <w:lvlJc w:val="left"/>
    </w:lvl>
    <w:lvl w:ilvl="6" w:tplc="342274E2">
      <w:numFmt w:val="decimal"/>
      <w:lvlText w:val=""/>
      <w:lvlJc w:val="left"/>
    </w:lvl>
    <w:lvl w:ilvl="7" w:tplc="67549A8A">
      <w:numFmt w:val="decimal"/>
      <w:lvlText w:val=""/>
      <w:lvlJc w:val="left"/>
    </w:lvl>
    <w:lvl w:ilvl="8" w:tplc="310C00BC">
      <w:numFmt w:val="decimal"/>
      <w:lvlText w:val=""/>
      <w:lvlJc w:val="left"/>
    </w:lvl>
  </w:abstractNum>
  <w:abstractNum w:abstractNumId="76" w15:restartNumberingAfterBreak="0">
    <w:nsid w:val="660A4855"/>
    <w:multiLevelType w:val="hybridMultilevel"/>
    <w:tmpl w:val="4B30EBE6"/>
    <w:lvl w:ilvl="0" w:tplc="89C01A06">
      <w:start w:val="1"/>
      <w:numFmt w:val="none"/>
      <w:lvlText w:val="•"/>
      <w:lvlJc w:val="left"/>
      <w:pPr>
        <w:tabs>
          <w:tab w:val="num" w:pos="1080"/>
        </w:tabs>
        <w:ind w:left="720" w:hanging="360"/>
      </w:pPr>
      <w:rPr>
        <w:rFonts w:ascii="Georgia" w:eastAsia="Georgia" w:hAnsi="Georgia" w:cs="Georgia"/>
      </w:rPr>
    </w:lvl>
    <w:lvl w:ilvl="1" w:tplc="A8BCB7AA">
      <w:numFmt w:val="decimal"/>
      <w:lvlText w:val=""/>
      <w:lvlJc w:val="left"/>
    </w:lvl>
    <w:lvl w:ilvl="2" w:tplc="66AADE5E">
      <w:numFmt w:val="decimal"/>
      <w:lvlText w:val=""/>
      <w:lvlJc w:val="left"/>
    </w:lvl>
    <w:lvl w:ilvl="3" w:tplc="53182160">
      <w:numFmt w:val="decimal"/>
      <w:lvlText w:val=""/>
      <w:lvlJc w:val="left"/>
    </w:lvl>
    <w:lvl w:ilvl="4" w:tplc="D4EE4634">
      <w:numFmt w:val="decimal"/>
      <w:lvlText w:val=""/>
      <w:lvlJc w:val="left"/>
    </w:lvl>
    <w:lvl w:ilvl="5" w:tplc="9320E070">
      <w:numFmt w:val="decimal"/>
      <w:lvlText w:val=""/>
      <w:lvlJc w:val="left"/>
    </w:lvl>
    <w:lvl w:ilvl="6" w:tplc="B09AA150">
      <w:numFmt w:val="decimal"/>
      <w:lvlText w:val=""/>
      <w:lvlJc w:val="left"/>
    </w:lvl>
    <w:lvl w:ilvl="7" w:tplc="13504E0C">
      <w:numFmt w:val="decimal"/>
      <w:lvlText w:val=""/>
      <w:lvlJc w:val="left"/>
    </w:lvl>
    <w:lvl w:ilvl="8" w:tplc="A26C81A0">
      <w:numFmt w:val="decimal"/>
      <w:lvlText w:val=""/>
      <w:lvlJc w:val="left"/>
    </w:lvl>
  </w:abstractNum>
  <w:abstractNum w:abstractNumId="77" w15:restartNumberingAfterBreak="0">
    <w:nsid w:val="67487CF5"/>
    <w:multiLevelType w:val="hybridMultilevel"/>
    <w:tmpl w:val="4AC6092A"/>
    <w:lvl w:ilvl="0" w:tplc="0268CD2E">
      <w:start w:val="1"/>
      <w:numFmt w:val="none"/>
      <w:lvlText w:val="•"/>
      <w:lvlJc w:val="left"/>
      <w:pPr>
        <w:tabs>
          <w:tab w:val="num" w:pos="1080"/>
        </w:tabs>
        <w:ind w:left="720" w:hanging="360"/>
      </w:pPr>
      <w:rPr>
        <w:rFonts w:ascii="Georgia" w:eastAsia="Georgia" w:hAnsi="Georgia" w:cs="Georgia"/>
      </w:rPr>
    </w:lvl>
    <w:lvl w:ilvl="1" w:tplc="112AB6C6">
      <w:numFmt w:val="decimal"/>
      <w:lvlText w:val=""/>
      <w:lvlJc w:val="left"/>
    </w:lvl>
    <w:lvl w:ilvl="2" w:tplc="5FCEDFC4">
      <w:numFmt w:val="decimal"/>
      <w:lvlText w:val=""/>
      <w:lvlJc w:val="left"/>
    </w:lvl>
    <w:lvl w:ilvl="3" w:tplc="0CF2EE06">
      <w:numFmt w:val="decimal"/>
      <w:lvlText w:val=""/>
      <w:lvlJc w:val="left"/>
    </w:lvl>
    <w:lvl w:ilvl="4" w:tplc="EF540248">
      <w:numFmt w:val="decimal"/>
      <w:lvlText w:val=""/>
      <w:lvlJc w:val="left"/>
    </w:lvl>
    <w:lvl w:ilvl="5" w:tplc="C6D8E152">
      <w:numFmt w:val="decimal"/>
      <w:lvlText w:val=""/>
      <w:lvlJc w:val="left"/>
    </w:lvl>
    <w:lvl w:ilvl="6" w:tplc="8228B016">
      <w:numFmt w:val="decimal"/>
      <w:lvlText w:val=""/>
      <w:lvlJc w:val="left"/>
    </w:lvl>
    <w:lvl w:ilvl="7" w:tplc="C5D4CC96">
      <w:numFmt w:val="decimal"/>
      <w:lvlText w:val=""/>
      <w:lvlJc w:val="left"/>
    </w:lvl>
    <w:lvl w:ilvl="8" w:tplc="1EA89DC8">
      <w:numFmt w:val="decimal"/>
      <w:lvlText w:val=""/>
      <w:lvlJc w:val="left"/>
    </w:lvl>
  </w:abstractNum>
  <w:abstractNum w:abstractNumId="78" w15:restartNumberingAfterBreak="0">
    <w:nsid w:val="69082DFE"/>
    <w:multiLevelType w:val="hybridMultilevel"/>
    <w:tmpl w:val="436268C4"/>
    <w:lvl w:ilvl="0" w:tplc="80E2F02C">
      <w:start w:val="1"/>
      <w:numFmt w:val="none"/>
      <w:lvlText w:val="•"/>
      <w:lvlJc w:val="left"/>
      <w:pPr>
        <w:tabs>
          <w:tab w:val="num" w:pos="1080"/>
        </w:tabs>
        <w:ind w:left="720" w:hanging="360"/>
      </w:pPr>
      <w:rPr>
        <w:rFonts w:ascii="Georgia" w:eastAsia="Georgia" w:hAnsi="Georgia" w:cs="Georgia"/>
      </w:rPr>
    </w:lvl>
    <w:lvl w:ilvl="1" w:tplc="49BE938E">
      <w:numFmt w:val="decimal"/>
      <w:lvlText w:val=""/>
      <w:lvlJc w:val="left"/>
    </w:lvl>
    <w:lvl w:ilvl="2" w:tplc="489AB1E6">
      <w:numFmt w:val="decimal"/>
      <w:lvlText w:val=""/>
      <w:lvlJc w:val="left"/>
    </w:lvl>
    <w:lvl w:ilvl="3" w:tplc="715C3D12">
      <w:numFmt w:val="decimal"/>
      <w:lvlText w:val=""/>
      <w:lvlJc w:val="left"/>
    </w:lvl>
    <w:lvl w:ilvl="4" w:tplc="416C5EA0">
      <w:numFmt w:val="decimal"/>
      <w:lvlText w:val=""/>
      <w:lvlJc w:val="left"/>
    </w:lvl>
    <w:lvl w:ilvl="5" w:tplc="A0F8F32A">
      <w:numFmt w:val="decimal"/>
      <w:lvlText w:val=""/>
      <w:lvlJc w:val="left"/>
    </w:lvl>
    <w:lvl w:ilvl="6" w:tplc="52C60C16">
      <w:numFmt w:val="decimal"/>
      <w:lvlText w:val=""/>
      <w:lvlJc w:val="left"/>
    </w:lvl>
    <w:lvl w:ilvl="7" w:tplc="E730B5F2">
      <w:numFmt w:val="decimal"/>
      <w:lvlText w:val=""/>
      <w:lvlJc w:val="left"/>
    </w:lvl>
    <w:lvl w:ilvl="8" w:tplc="835CF060">
      <w:numFmt w:val="decimal"/>
      <w:lvlText w:val=""/>
      <w:lvlJc w:val="left"/>
    </w:lvl>
  </w:abstractNum>
  <w:abstractNum w:abstractNumId="79" w15:restartNumberingAfterBreak="0">
    <w:nsid w:val="69ED7095"/>
    <w:multiLevelType w:val="hybridMultilevel"/>
    <w:tmpl w:val="A3A0BE88"/>
    <w:lvl w:ilvl="0" w:tplc="E452C8A8">
      <w:start w:val="1"/>
      <w:numFmt w:val="none"/>
      <w:lvlText w:val="•"/>
      <w:lvlJc w:val="left"/>
      <w:pPr>
        <w:tabs>
          <w:tab w:val="num" w:pos="1080"/>
        </w:tabs>
        <w:ind w:left="720" w:hanging="360"/>
      </w:pPr>
      <w:rPr>
        <w:rFonts w:ascii="Georgia" w:eastAsia="Georgia" w:hAnsi="Georgia" w:cs="Georgia"/>
      </w:rPr>
    </w:lvl>
    <w:lvl w:ilvl="1" w:tplc="8CBEE8D4">
      <w:numFmt w:val="decimal"/>
      <w:lvlText w:val=""/>
      <w:lvlJc w:val="left"/>
    </w:lvl>
    <w:lvl w:ilvl="2" w:tplc="8F448E82">
      <w:numFmt w:val="decimal"/>
      <w:lvlText w:val=""/>
      <w:lvlJc w:val="left"/>
    </w:lvl>
    <w:lvl w:ilvl="3" w:tplc="79483C32">
      <w:numFmt w:val="decimal"/>
      <w:lvlText w:val=""/>
      <w:lvlJc w:val="left"/>
    </w:lvl>
    <w:lvl w:ilvl="4" w:tplc="B0704E0C">
      <w:numFmt w:val="decimal"/>
      <w:lvlText w:val=""/>
      <w:lvlJc w:val="left"/>
    </w:lvl>
    <w:lvl w:ilvl="5" w:tplc="73E82F6E">
      <w:numFmt w:val="decimal"/>
      <w:lvlText w:val=""/>
      <w:lvlJc w:val="left"/>
    </w:lvl>
    <w:lvl w:ilvl="6" w:tplc="05909E9E">
      <w:numFmt w:val="decimal"/>
      <w:lvlText w:val=""/>
      <w:lvlJc w:val="left"/>
    </w:lvl>
    <w:lvl w:ilvl="7" w:tplc="C41E44C8">
      <w:numFmt w:val="decimal"/>
      <w:lvlText w:val=""/>
      <w:lvlJc w:val="left"/>
    </w:lvl>
    <w:lvl w:ilvl="8" w:tplc="1D9086F6">
      <w:numFmt w:val="decimal"/>
      <w:lvlText w:val=""/>
      <w:lvlJc w:val="left"/>
    </w:lvl>
  </w:abstractNum>
  <w:abstractNum w:abstractNumId="80" w15:restartNumberingAfterBreak="0">
    <w:nsid w:val="6A840A0E"/>
    <w:multiLevelType w:val="hybridMultilevel"/>
    <w:tmpl w:val="DDF230B4"/>
    <w:lvl w:ilvl="0" w:tplc="E3EC98B8">
      <w:start w:val="1"/>
      <w:numFmt w:val="none"/>
      <w:lvlText w:val="•"/>
      <w:lvlJc w:val="left"/>
      <w:pPr>
        <w:tabs>
          <w:tab w:val="num" w:pos="1080"/>
        </w:tabs>
        <w:ind w:left="720" w:hanging="360"/>
      </w:pPr>
      <w:rPr>
        <w:rFonts w:ascii="Georgia" w:eastAsia="Georgia" w:hAnsi="Georgia" w:cs="Georgia"/>
      </w:rPr>
    </w:lvl>
    <w:lvl w:ilvl="1" w:tplc="34F86BD2">
      <w:numFmt w:val="decimal"/>
      <w:lvlText w:val=""/>
      <w:lvlJc w:val="left"/>
    </w:lvl>
    <w:lvl w:ilvl="2" w:tplc="F28A51BC">
      <w:numFmt w:val="decimal"/>
      <w:lvlText w:val=""/>
      <w:lvlJc w:val="left"/>
    </w:lvl>
    <w:lvl w:ilvl="3" w:tplc="17C40F82">
      <w:numFmt w:val="decimal"/>
      <w:lvlText w:val=""/>
      <w:lvlJc w:val="left"/>
    </w:lvl>
    <w:lvl w:ilvl="4" w:tplc="4BEE7D48">
      <w:numFmt w:val="decimal"/>
      <w:lvlText w:val=""/>
      <w:lvlJc w:val="left"/>
    </w:lvl>
    <w:lvl w:ilvl="5" w:tplc="9DC06610">
      <w:numFmt w:val="decimal"/>
      <w:lvlText w:val=""/>
      <w:lvlJc w:val="left"/>
    </w:lvl>
    <w:lvl w:ilvl="6" w:tplc="CD78EE10">
      <w:numFmt w:val="decimal"/>
      <w:lvlText w:val=""/>
      <w:lvlJc w:val="left"/>
    </w:lvl>
    <w:lvl w:ilvl="7" w:tplc="9F44A0BE">
      <w:numFmt w:val="decimal"/>
      <w:lvlText w:val=""/>
      <w:lvlJc w:val="left"/>
    </w:lvl>
    <w:lvl w:ilvl="8" w:tplc="1C2C132A">
      <w:numFmt w:val="decimal"/>
      <w:lvlText w:val=""/>
      <w:lvlJc w:val="left"/>
    </w:lvl>
  </w:abstractNum>
  <w:abstractNum w:abstractNumId="81" w15:restartNumberingAfterBreak="0">
    <w:nsid w:val="6BF9747E"/>
    <w:multiLevelType w:val="hybridMultilevel"/>
    <w:tmpl w:val="9906FFE0"/>
    <w:lvl w:ilvl="0" w:tplc="F59848C4">
      <w:start w:val="1"/>
      <w:numFmt w:val="bullet"/>
      <w:lvlText w:val=""/>
      <w:lvlJc w:val="left"/>
      <w:pPr>
        <w:tabs>
          <w:tab w:val="num" w:pos="1080"/>
        </w:tabs>
        <w:ind w:left="720" w:hanging="360"/>
      </w:pPr>
      <w:rPr>
        <w:rFonts w:ascii="Symbol" w:hAnsi="Symbol" w:hint="default"/>
      </w:rPr>
    </w:lvl>
    <w:lvl w:ilvl="1" w:tplc="F7FE8A32">
      <w:numFmt w:val="decimal"/>
      <w:lvlText w:val=""/>
      <w:lvlJc w:val="left"/>
    </w:lvl>
    <w:lvl w:ilvl="2" w:tplc="181AF256">
      <w:numFmt w:val="decimal"/>
      <w:lvlText w:val=""/>
      <w:lvlJc w:val="left"/>
    </w:lvl>
    <w:lvl w:ilvl="3" w:tplc="732A9AD0">
      <w:numFmt w:val="decimal"/>
      <w:lvlText w:val=""/>
      <w:lvlJc w:val="left"/>
    </w:lvl>
    <w:lvl w:ilvl="4" w:tplc="93E64F36">
      <w:numFmt w:val="decimal"/>
      <w:lvlText w:val=""/>
      <w:lvlJc w:val="left"/>
    </w:lvl>
    <w:lvl w:ilvl="5" w:tplc="29ECBA1E">
      <w:numFmt w:val="decimal"/>
      <w:lvlText w:val=""/>
      <w:lvlJc w:val="left"/>
    </w:lvl>
    <w:lvl w:ilvl="6" w:tplc="B01811D0">
      <w:numFmt w:val="decimal"/>
      <w:lvlText w:val=""/>
      <w:lvlJc w:val="left"/>
    </w:lvl>
    <w:lvl w:ilvl="7" w:tplc="B776CEF4">
      <w:numFmt w:val="decimal"/>
      <w:lvlText w:val=""/>
      <w:lvlJc w:val="left"/>
    </w:lvl>
    <w:lvl w:ilvl="8" w:tplc="17009A8C">
      <w:numFmt w:val="decimal"/>
      <w:lvlText w:val=""/>
      <w:lvlJc w:val="left"/>
    </w:lvl>
  </w:abstractNum>
  <w:abstractNum w:abstractNumId="82" w15:restartNumberingAfterBreak="0">
    <w:nsid w:val="6CEF582E"/>
    <w:multiLevelType w:val="hybridMultilevel"/>
    <w:tmpl w:val="45EE0F2C"/>
    <w:lvl w:ilvl="0" w:tplc="891674CE">
      <w:start w:val="1"/>
      <w:numFmt w:val="none"/>
      <w:lvlText w:val="•"/>
      <w:lvlJc w:val="left"/>
      <w:pPr>
        <w:tabs>
          <w:tab w:val="num" w:pos="1080"/>
        </w:tabs>
        <w:ind w:left="720" w:hanging="360"/>
      </w:pPr>
      <w:rPr>
        <w:rFonts w:ascii="Georgia" w:eastAsia="Georgia" w:hAnsi="Georgia" w:cs="Georgia"/>
      </w:rPr>
    </w:lvl>
    <w:lvl w:ilvl="1" w:tplc="8A624974">
      <w:numFmt w:val="decimal"/>
      <w:lvlText w:val=""/>
      <w:lvlJc w:val="left"/>
    </w:lvl>
    <w:lvl w:ilvl="2" w:tplc="4DC4E808">
      <w:numFmt w:val="decimal"/>
      <w:lvlText w:val=""/>
      <w:lvlJc w:val="left"/>
    </w:lvl>
    <w:lvl w:ilvl="3" w:tplc="0C1ABB3C">
      <w:numFmt w:val="decimal"/>
      <w:lvlText w:val=""/>
      <w:lvlJc w:val="left"/>
    </w:lvl>
    <w:lvl w:ilvl="4" w:tplc="94D2C126">
      <w:numFmt w:val="decimal"/>
      <w:lvlText w:val=""/>
      <w:lvlJc w:val="left"/>
    </w:lvl>
    <w:lvl w:ilvl="5" w:tplc="51CEC4FE">
      <w:numFmt w:val="decimal"/>
      <w:lvlText w:val=""/>
      <w:lvlJc w:val="left"/>
    </w:lvl>
    <w:lvl w:ilvl="6" w:tplc="EE04A8CA">
      <w:numFmt w:val="decimal"/>
      <w:lvlText w:val=""/>
      <w:lvlJc w:val="left"/>
    </w:lvl>
    <w:lvl w:ilvl="7" w:tplc="E8F6A740">
      <w:numFmt w:val="decimal"/>
      <w:lvlText w:val=""/>
      <w:lvlJc w:val="left"/>
    </w:lvl>
    <w:lvl w:ilvl="8" w:tplc="AE6C1760">
      <w:numFmt w:val="decimal"/>
      <w:lvlText w:val=""/>
      <w:lvlJc w:val="left"/>
    </w:lvl>
  </w:abstractNum>
  <w:abstractNum w:abstractNumId="83" w15:restartNumberingAfterBreak="0">
    <w:nsid w:val="6D2E52D5"/>
    <w:multiLevelType w:val="hybridMultilevel"/>
    <w:tmpl w:val="FDCC112A"/>
    <w:lvl w:ilvl="0" w:tplc="D5CA36C6">
      <w:start w:val="1"/>
      <w:numFmt w:val="none"/>
      <w:lvlText w:val="•"/>
      <w:lvlJc w:val="left"/>
      <w:pPr>
        <w:tabs>
          <w:tab w:val="num" w:pos="1080"/>
        </w:tabs>
        <w:ind w:left="720" w:hanging="360"/>
      </w:pPr>
      <w:rPr>
        <w:rFonts w:ascii="Georgia" w:eastAsia="Georgia" w:hAnsi="Georgia" w:cs="Georgia"/>
      </w:rPr>
    </w:lvl>
    <w:lvl w:ilvl="1" w:tplc="A51CABDA">
      <w:numFmt w:val="decimal"/>
      <w:lvlText w:val=""/>
      <w:lvlJc w:val="left"/>
    </w:lvl>
    <w:lvl w:ilvl="2" w:tplc="349237DA">
      <w:numFmt w:val="decimal"/>
      <w:lvlText w:val=""/>
      <w:lvlJc w:val="left"/>
    </w:lvl>
    <w:lvl w:ilvl="3" w:tplc="1E76E132">
      <w:numFmt w:val="decimal"/>
      <w:lvlText w:val=""/>
      <w:lvlJc w:val="left"/>
    </w:lvl>
    <w:lvl w:ilvl="4" w:tplc="F07C8E62">
      <w:numFmt w:val="decimal"/>
      <w:lvlText w:val=""/>
      <w:lvlJc w:val="left"/>
    </w:lvl>
    <w:lvl w:ilvl="5" w:tplc="C410266C">
      <w:numFmt w:val="decimal"/>
      <w:lvlText w:val=""/>
      <w:lvlJc w:val="left"/>
    </w:lvl>
    <w:lvl w:ilvl="6" w:tplc="46603608">
      <w:numFmt w:val="decimal"/>
      <w:lvlText w:val=""/>
      <w:lvlJc w:val="left"/>
    </w:lvl>
    <w:lvl w:ilvl="7" w:tplc="44AA981A">
      <w:numFmt w:val="decimal"/>
      <w:lvlText w:val=""/>
      <w:lvlJc w:val="left"/>
    </w:lvl>
    <w:lvl w:ilvl="8" w:tplc="AA6EB1A2">
      <w:numFmt w:val="decimal"/>
      <w:lvlText w:val=""/>
      <w:lvlJc w:val="left"/>
    </w:lvl>
  </w:abstractNum>
  <w:abstractNum w:abstractNumId="84" w15:restartNumberingAfterBreak="0">
    <w:nsid w:val="6D884D76"/>
    <w:multiLevelType w:val="multilevel"/>
    <w:tmpl w:val="EC0A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726AFB"/>
    <w:multiLevelType w:val="hybridMultilevel"/>
    <w:tmpl w:val="C9E61148"/>
    <w:lvl w:ilvl="0" w:tplc="64EE62FC">
      <w:start w:val="1"/>
      <w:numFmt w:val="none"/>
      <w:lvlText w:val="•"/>
      <w:lvlJc w:val="left"/>
      <w:pPr>
        <w:tabs>
          <w:tab w:val="num" w:pos="1080"/>
        </w:tabs>
        <w:ind w:left="720" w:hanging="360"/>
      </w:pPr>
      <w:rPr>
        <w:rFonts w:ascii="Georgia" w:eastAsia="Georgia" w:hAnsi="Georgia" w:cs="Georgia"/>
      </w:rPr>
    </w:lvl>
    <w:lvl w:ilvl="1" w:tplc="F39A1E36">
      <w:numFmt w:val="decimal"/>
      <w:lvlText w:val=""/>
      <w:lvlJc w:val="left"/>
    </w:lvl>
    <w:lvl w:ilvl="2" w:tplc="64A690FE">
      <w:numFmt w:val="decimal"/>
      <w:lvlText w:val=""/>
      <w:lvlJc w:val="left"/>
    </w:lvl>
    <w:lvl w:ilvl="3" w:tplc="FCDE8C54">
      <w:numFmt w:val="decimal"/>
      <w:lvlText w:val=""/>
      <w:lvlJc w:val="left"/>
    </w:lvl>
    <w:lvl w:ilvl="4" w:tplc="1DA24260">
      <w:numFmt w:val="decimal"/>
      <w:lvlText w:val=""/>
      <w:lvlJc w:val="left"/>
    </w:lvl>
    <w:lvl w:ilvl="5" w:tplc="A9AA5858">
      <w:numFmt w:val="decimal"/>
      <w:lvlText w:val=""/>
      <w:lvlJc w:val="left"/>
    </w:lvl>
    <w:lvl w:ilvl="6" w:tplc="8898A91C">
      <w:numFmt w:val="decimal"/>
      <w:lvlText w:val=""/>
      <w:lvlJc w:val="left"/>
    </w:lvl>
    <w:lvl w:ilvl="7" w:tplc="19A2BCD0">
      <w:numFmt w:val="decimal"/>
      <w:lvlText w:val=""/>
      <w:lvlJc w:val="left"/>
    </w:lvl>
    <w:lvl w:ilvl="8" w:tplc="FBF0EF52">
      <w:numFmt w:val="decimal"/>
      <w:lvlText w:val=""/>
      <w:lvlJc w:val="left"/>
    </w:lvl>
  </w:abstractNum>
  <w:abstractNum w:abstractNumId="86" w15:restartNumberingAfterBreak="0">
    <w:nsid w:val="71D25B92"/>
    <w:multiLevelType w:val="hybridMultilevel"/>
    <w:tmpl w:val="5C689906"/>
    <w:lvl w:ilvl="0" w:tplc="20F49C70">
      <w:start w:val="1"/>
      <w:numFmt w:val="bullet"/>
      <w:lvlText w:val=""/>
      <w:lvlJc w:val="left"/>
      <w:pPr>
        <w:tabs>
          <w:tab w:val="num" w:pos="1080"/>
        </w:tabs>
        <w:ind w:left="720" w:hanging="360"/>
      </w:pPr>
      <w:rPr>
        <w:rFonts w:ascii="Symbol" w:hAnsi="Symbol" w:hint="default"/>
      </w:rPr>
    </w:lvl>
    <w:lvl w:ilvl="1" w:tplc="E674B672">
      <w:numFmt w:val="decimal"/>
      <w:lvlText w:val=""/>
      <w:lvlJc w:val="left"/>
    </w:lvl>
    <w:lvl w:ilvl="2" w:tplc="D82E1F00">
      <w:numFmt w:val="decimal"/>
      <w:lvlText w:val=""/>
      <w:lvlJc w:val="left"/>
    </w:lvl>
    <w:lvl w:ilvl="3" w:tplc="B1881AE6">
      <w:numFmt w:val="decimal"/>
      <w:lvlText w:val=""/>
      <w:lvlJc w:val="left"/>
    </w:lvl>
    <w:lvl w:ilvl="4" w:tplc="6E4CBCEC">
      <w:numFmt w:val="decimal"/>
      <w:lvlText w:val=""/>
      <w:lvlJc w:val="left"/>
    </w:lvl>
    <w:lvl w:ilvl="5" w:tplc="2AC89494">
      <w:numFmt w:val="decimal"/>
      <w:lvlText w:val=""/>
      <w:lvlJc w:val="left"/>
    </w:lvl>
    <w:lvl w:ilvl="6" w:tplc="8E32A9F4">
      <w:numFmt w:val="decimal"/>
      <w:lvlText w:val=""/>
      <w:lvlJc w:val="left"/>
    </w:lvl>
    <w:lvl w:ilvl="7" w:tplc="81F05B78">
      <w:numFmt w:val="decimal"/>
      <w:lvlText w:val=""/>
      <w:lvlJc w:val="left"/>
    </w:lvl>
    <w:lvl w:ilvl="8" w:tplc="5DDEA4BC">
      <w:numFmt w:val="decimal"/>
      <w:lvlText w:val=""/>
      <w:lvlJc w:val="left"/>
    </w:lvl>
  </w:abstractNum>
  <w:abstractNum w:abstractNumId="87" w15:restartNumberingAfterBreak="0">
    <w:nsid w:val="73A564FE"/>
    <w:multiLevelType w:val="multilevel"/>
    <w:tmpl w:val="4D2A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8728B9"/>
    <w:multiLevelType w:val="hybridMultilevel"/>
    <w:tmpl w:val="D7EE6142"/>
    <w:lvl w:ilvl="0" w:tplc="84F2DB5E">
      <w:start w:val="1"/>
      <w:numFmt w:val="none"/>
      <w:lvlText w:val="•"/>
      <w:lvlJc w:val="left"/>
      <w:pPr>
        <w:tabs>
          <w:tab w:val="num" w:pos="1080"/>
        </w:tabs>
        <w:ind w:left="720" w:hanging="360"/>
      </w:pPr>
      <w:rPr>
        <w:rFonts w:ascii="Georgia" w:eastAsia="Georgia" w:hAnsi="Georgia" w:cs="Georgia"/>
      </w:rPr>
    </w:lvl>
    <w:lvl w:ilvl="1" w:tplc="67F83024">
      <w:numFmt w:val="decimal"/>
      <w:lvlText w:val=""/>
      <w:lvlJc w:val="left"/>
    </w:lvl>
    <w:lvl w:ilvl="2" w:tplc="2ED4D596">
      <w:numFmt w:val="decimal"/>
      <w:lvlText w:val=""/>
      <w:lvlJc w:val="left"/>
    </w:lvl>
    <w:lvl w:ilvl="3" w:tplc="5A889834">
      <w:numFmt w:val="decimal"/>
      <w:lvlText w:val=""/>
      <w:lvlJc w:val="left"/>
    </w:lvl>
    <w:lvl w:ilvl="4" w:tplc="B1E08326">
      <w:numFmt w:val="decimal"/>
      <w:lvlText w:val=""/>
      <w:lvlJc w:val="left"/>
    </w:lvl>
    <w:lvl w:ilvl="5" w:tplc="C5B06604">
      <w:numFmt w:val="decimal"/>
      <w:lvlText w:val=""/>
      <w:lvlJc w:val="left"/>
    </w:lvl>
    <w:lvl w:ilvl="6" w:tplc="080623AC">
      <w:numFmt w:val="decimal"/>
      <w:lvlText w:val=""/>
      <w:lvlJc w:val="left"/>
    </w:lvl>
    <w:lvl w:ilvl="7" w:tplc="01EC1B24">
      <w:numFmt w:val="decimal"/>
      <w:lvlText w:val=""/>
      <w:lvlJc w:val="left"/>
    </w:lvl>
    <w:lvl w:ilvl="8" w:tplc="8F16C32E">
      <w:numFmt w:val="decimal"/>
      <w:lvlText w:val=""/>
      <w:lvlJc w:val="left"/>
    </w:lvl>
  </w:abstractNum>
  <w:abstractNum w:abstractNumId="89" w15:restartNumberingAfterBreak="0">
    <w:nsid w:val="74B92EF0"/>
    <w:multiLevelType w:val="multilevel"/>
    <w:tmpl w:val="C480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201103"/>
    <w:multiLevelType w:val="hybridMultilevel"/>
    <w:tmpl w:val="AEF22B38"/>
    <w:lvl w:ilvl="0" w:tplc="5BC292A2">
      <w:start w:val="1"/>
      <w:numFmt w:val="none"/>
      <w:lvlText w:val="•"/>
      <w:lvlJc w:val="left"/>
      <w:pPr>
        <w:tabs>
          <w:tab w:val="num" w:pos="1080"/>
        </w:tabs>
        <w:ind w:left="720" w:hanging="360"/>
      </w:pPr>
      <w:rPr>
        <w:rFonts w:ascii="Georgia" w:eastAsia="Georgia" w:hAnsi="Georgia" w:cs="Georgia"/>
      </w:rPr>
    </w:lvl>
    <w:lvl w:ilvl="1" w:tplc="BDA4CF6C">
      <w:numFmt w:val="decimal"/>
      <w:lvlText w:val=""/>
      <w:lvlJc w:val="left"/>
    </w:lvl>
    <w:lvl w:ilvl="2" w:tplc="FCC6DC58">
      <w:numFmt w:val="decimal"/>
      <w:lvlText w:val=""/>
      <w:lvlJc w:val="left"/>
    </w:lvl>
    <w:lvl w:ilvl="3" w:tplc="B0D8FBAA">
      <w:numFmt w:val="decimal"/>
      <w:lvlText w:val=""/>
      <w:lvlJc w:val="left"/>
    </w:lvl>
    <w:lvl w:ilvl="4" w:tplc="6F7427A8">
      <w:numFmt w:val="decimal"/>
      <w:lvlText w:val=""/>
      <w:lvlJc w:val="left"/>
    </w:lvl>
    <w:lvl w:ilvl="5" w:tplc="C09CBEC2">
      <w:numFmt w:val="decimal"/>
      <w:lvlText w:val=""/>
      <w:lvlJc w:val="left"/>
    </w:lvl>
    <w:lvl w:ilvl="6" w:tplc="ADECCA74">
      <w:numFmt w:val="decimal"/>
      <w:lvlText w:val=""/>
      <w:lvlJc w:val="left"/>
    </w:lvl>
    <w:lvl w:ilvl="7" w:tplc="3A4CFDCA">
      <w:numFmt w:val="decimal"/>
      <w:lvlText w:val=""/>
      <w:lvlJc w:val="left"/>
    </w:lvl>
    <w:lvl w:ilvl="8" w:tplc="D42AD56C">
      <w:numFmt w:val="decimal"/>
      <w:lvlText w:val=""/>
      <w:lvlJc w:val="left"/>
    </w:lvl>
  </w:abstractNum>
  <w:abstractNum w:abstractNumId="91" w15:restartNumberingAfterBreak="0">
    <w:nsid w:val="758B1F02"/>
    <w:multiLevelType w:val="hybridMultilevel"/>
    <w:tmpl w:val="69901990"/>
    <w:lvl w:ilvl="0" w:tplc="23BE891A">
      <w:start w:val="1"/>
      <w:numFmt w:val="bullet"/>
      <w:lvlText w:val=""/>
      <w:lvlJc w:val="left"/>
      <w:pPr>
        <w:tabs>
          <w:tab w:val="num" w:pos="1080"/>
        </w:tabs>
        <w:ind w:left="720" w:hanging="360"/>
      </w:pPr>
      <w:rPr>
        <w:rFonts w:ascii="Symbol" w:hAnsi="Symbol" w:hint="default"/>
      </w:rPr>
    </w:lvl>
    <w:lvl w:ilvl="1" w:tplc="553AF4D0">
      <w:numFmt w:val="decimal"/>
      <w:lvlText w:val=""/>
      <w:lvlJc w:val="left"/>
    </w:lvl>
    <w:lvl w:ilvl="2" w:tplc="9502D7AE">
      <w:numFmt w:val="decimal"/>
      <w:lvlText w:val=""/>
      <w:lvlJc w:val="left"/>
    </w:lvl>
    <w:lvl w:ilvl="3" w:tplc="E1B46818">
      <w:numFmt w:val="decimal"/>
      <w:lvlText w:val=""/>
      <w:lvlJc w:val="left"/>
    </w:lvl>
    <w:lvl w:ilvl="4" w:tplc="BBD674DE">
      <w:numFmt w:val="decimal"/>
      <w:lvlText w:val=""/>
      <w:lvlJc w:val="left"/>
    </w:lvl>
    <w:lvl w:ilvl="5" w:tplc="E7C2A068">
      <w:numFmt w:val="decimal"/>
      <w:lvlText w:val=""/>
      <w:lvlJc w:val="left"/>
    </w:lvl>
    <w:lvl w:ilvl="6" w:tplc="37B6AA68">
      <w:numFmt w:val="decimal"/>
      <w:lvlText w:val=""/>
      <w:lvlJc w:val="left"/>
    </w:lvl>
    <w:lvl w:ilvl="7" w:tplc="D6D2AF92">
      <w:numFmt w:val="decimal"/>
      <w:lvlText w:val=""/>
      <w:lvlJc w:val="left"/>
    </w:lvl>
    <w:lvl w:ilvl="8" w:tplc="F3BACFA4">
      <w:numFmt w:val="decimal"/>
      <w:lvlText w:val=""/>
      <w:lvlJc w:val="left"/>
    </w:lvl>
  </w:abstractNum>
  <w:abstractNum w:abstractNumId="92" w15:restartNumberingAfterBreak="0">
    <w:nsid w:val="7DD93E41"/>
    <w:multiLevelType w:val="hybridMultilevel"/>
    <w:tmpl w:val="EA1493F8"/>
    <w:lvl w:ilvl="0" w:tplc="161A2C06">
      <w:start w:val="1"/>
      <w:numFmt w:val="none"/>
      <w:lvlText w:val="•"/>
      <w:lvlJc w:val="left"/>
      <w:pPr>
        <w:tabs>
          <w:tab w:val="num" w:pos="1080"/>
        </w:tabs>
        <w:ind w:left="720" w:hanging="360"/>
      </w:pPr>
      <w:rPr>
        <w:rFonts w:ascii="Georgia" w:eastAsia="Georgia" w:hAnsi="Georgia" w:cs="Georgia"/>
      </w:rPr>
    </w:lvl>
    <w:lvl w:ilvl="1" w:tplc="70142180">
      <w:numFmt w:val="decimal"/>
      <w:lvlText w:val=""/>
      <w:lvlJc w:val="left"/>
    </w:lvl>
    <w:lvl w:ilvl="2" w:tplc="9D08CB60">
      <w:numFmt w:val="decimal"/>
      <w:lvlText w:val=""/>
      <w:lvlJc w:val="left"/>
    </w:lvl>
    <w:lvl w:ilvl="3" w:tplc="A152440A">
      <w:numFmt w:val="decimal"/>
      <w:lvlText w:val=""/>
      <w:lvlJc w:val="left"/>
    </w:lvl>
    <w:lvl w:ilvl="4" w:tplc="BF84CDE4">
      <w:numFmt w:val="decimal"/>
      <w:lvlText w:val=""/>
      <w:lvlJc w:val="left"/>
    </w:lvl>
    <w:lvl w:ilvl="5" w:tplc="38BE41C0">
      <w:numFmt w:val="decimal"/>
      <w:lvlText w:val=""/>
      <w:lvlJc w:val="left"/>
    </w:lvl>
    <w:lvl w:ilvl="6" w:tplc="DB3299AE">
      <w:numFmt w:val="decimal"/>
      <w:lvlText w:val=""/>
      <w:lvlJc w:val="left"/>
    </w:lvl>
    <w:lvl w:ilvl="7" w:tplc="52AA9788">
      <w:numFmt w:val="decimal"/>
      <w:lvlText w:val=""/>
      <w:lvlJc w:val="left"/>
    </w:lvl>
    <w:lvl w:ilvl="8" w:tplc="CE565648">
      <w:numFmt w:val="decimal"/>
      <w:lvlText w:val=""/>
      <w:lvlJc w:val="left"/>
    </w:lvl>
  </w:abstractNum>
  <w:abstractNum w:abstractNumId="93" w15:restartNumberingAfterBreak="0">
    <w:nsid w:val="7E7D654B"/>
    <w:multiLevelType w:val="hybridMultilevel"/>
    <w:tmpl w:val="6EBC8704"/>
    <w:lvl w:ilvl="0" w:tplc="218C4ADE">
      <w:start w:val="1"/>
      <w:numFmt w:val="none"/>
      <w:lvlText w:val="•"/>
      <w:lvlJc w:val="left"/>
      <w:pPr>
        <w:tabs>
          <w:tab w:val="num" w:pos="1080"/>
        </w:tabs>
        <w:ind w:left="720" w:hanging="360"/>
      </w:pPr>
      <w:rPr>
        <w:rFonts w:ascii="Georgia" w:eastAsia="Georgia" w:hAnsi="Georgia" w:cs="Georgia"/>
      </w:rPr>
    </w:lvl>
    <w:lvl w:ilvl="1" w:tplc="77126D84">
      <w:numFmt w:val="decimal"/>
      <w:lvlText w:val=""/>
      <w:lvlJc w:val="left"/>
    </w:lvl>
    <w:lvl w:ilvl="2" w:tplc="FC863258">
      <w:numFmt w:val="decimal"/>
      <w:lvlText w:val=""/>
      <w:lvlJc w:val="left"/>
    </w:lvl>
    <w:lvl w:ilvl="3" w:tplc="A9129B30">
      <w:numFmt w:val="decimal"/>
      <w:lvlText w:val=""/>
      <w:lvlJc w:val="left"/>
    </w:lvl>
    <w:lvl w:ilvl="4" w:tplc="1152D0A6">
      <w:numFmt w:val="decimal"/>
      <w:lvlText w:val=""/>
      <w:lvlJc w:val="left"/>
    </w:lvl>
    <w:lvl w:ilvl="5" w:tplc="F29045B8">
      <w:numFmt w:val="decimal"/>
      <w:lvlText w:val=""/>
      <w:lvlJc w:val="left"/>
    </w:lvl>
    <w:lvl w:ilvl="6" w:tplc="F4286776">
      <w:numFmt w:val="decimal"/>
      <w:lvlText w:val=""/>
      <w:lvlJc w:val="left"/>
    </w:lvl>
    <w:lvl w:ilvl="7" w:tplc="AAEA595E">
      <w:numFmt w:val="decimal"/>
      <w:lvlText w:val=""/>
      <w:lvlJc w:val="left"/>
    </w:lvl>
    <w:lvl w:ilvl="8" w:tplc="C74AF682">
      <w:numFmt w:val="decimal"/>
      <w:lvlText w:val=""/>
      <w:lvlJc w:val="left"/>
    </w:lvl>
  </w:abstractNum>
  <w:abstractNum w:abstractNumId="94" w15:restartNumberingAfterBreak="0">
    <w:nsid w:val="7F1779F7"/>
    <w:multiLevelType w:val="multilevel"/>
    <w:tmpl w:val="747C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9555F8"/>
    <w:multiLevelType w:val="hybridMultilevel"/>
    <w:tmpl w:val="C606700C"/>
    <w:lvl w:ilvl="0" w:tplc="1B2495C0">
      <w:start w:val="1"/>
      <w:numFmt w:val="bullet"/>
      <w:lvlText w:val=""/>
      <w:lvlJc w:val="left"/>
      <w:pPr>
        <w:tabs>
          <w:tab w:val="num" w:pos="1080"/>
        </w:tabs>
        <w:ind w:left="720" w:hanging="360"/>
      </w:pPr>
      <w:rPr>
        <w:rFonts w:ascii="Symbol" w:hAnsi="Symbol" w:hint="default"/>
      </w:rPr>
    </w:lvl>
    <w:lvl w:ilvl="1" w:tplc="7E62187A">
      <w:numFmt w:val="decimal"/>
      <w:lvlText w:val=""/>
      <w:lvlJc w:val="left"/>
    </w:lvl>
    <w:lvl w:ilvl="2" w:tplc="76E478D4">
      <w:numFmt w:val="decimal"/>
      <w:lvlText w:val=""/>
      <w:lvlJc w:val="left"/>
    </w:lvl>
    <w:lvl w:ilvl="3" w:tplc="EB1AF9AE">
      <w:numFmt w:val="decimal"/>
      <w:lvlText w:val=""/>
      <w:lvlJc w:val="left"/>
    </w:lvl>
    <w:lvl w:ilvl="4" w:tplc="12360FAA">
      <w:numFmt w:val="decimal"/>
      <w:lvlText w:val=""/>
      <w:lvlJc w:val="left"/>
    </w:lvl>
    <w:lvl w:ilvl="5" w:tplc="6734A372">
      <w:numFmt w:val="decimal"/>
      <w:lvlText w:val=""/>
      <w:lvlJc w:val="left"/>
    </w:lvl>
    <w:lvl w:ilvl="6" w:tplc="F44EE598">
      <w:numFmt w:val="decimal"/>
      <w:lvlText w:val=""/>
      <w:lvlJc w:val="left"/>
    </w:lvl>
    <w:lvl w:ilvl="7" w:tplc="933ABBDA">
      <w:numFmt w:val="decimal"/>
      <w:lvlText w:val=""/>
      <w:lvlJc w:val="left"/>
    </w:lvl>
    <w:lvl w:ilvl="8" w:tplc="51F8EF86">
      <w:numFmt w:val="decimal"/>
      <w:lvlText w:val=""/>
      <w:lvlJc w:val="left"/>
    </w:lvl>
  </w:abstractNum>
  <w:abstractNum w:abstractNumId="96" w15:restartNumberingAfterBreak="0">
    <w:nsid w:val="7FAB0ECC"/>
    <w:multiLevelType w:val="hybridMultilevel"/>
    <w:tmpl w:val="B72EE36A"/>
    <w:lvl w:ilvl="0" w:tplc="021AF074">
      <w:start w:val="1"/>
      <w:numFmt w:val="none"/>
      <w:lvlText w:val="•"/>
      <w:lvlJc w:val="left"/>
      <w:pPr>
        <w:tabs>
          <w:tab w:val="num" w:pos="1080"/>
        </w:tabs>
        <w:ind w:left="720" w:hanging="360"/>
      </w:pPr>
      <w:rPr>
        <w:rFonts w:ascii="Georgia" w:eastAsia="Georgia" w:hAnsi="Georgia" w:cs="Georgia"/>
      </w:rPr>
    </w:lvl>
    <w:lvl w:ilvl="1" w:tplc="2BB4E550">
      <w:numFmt w:val="decimal"/>
      <w:lvlText w:val=""/>
      <w:lvlJc w:val="left"/>
    </w:lvl>
    <w:lvl w:ilvl="2" w:tplc="CD804600">
      <w:numFmt w:val="decimal"/>
      <w:lvlText w:val=""/>
      <w:lvlJc w:val="left"/>
    </w:lvl>
    <w:lvl w:ilvl="3" w:tplc="F438CB38">
      <w:numFmt w:val="decimal"/>
      <w:lvlText w:val=""/>
      <w:lvlJc w:val="left"/>
    </w:lvl>
    <w:lvl w:ilvl="4" w:tplc="CBAC3518">
      <w:numFmt w:val="decimal"/>
      <w:lvlText w:val=""/>
      <w:lvlJc w:val="left"/>
    </w:lvl>
    <w:lvl w:ilvl="5" w:tplc="512C906E">
      <w:numFmt w:val="decimal"/>
      <w:lvlText w:val=""/>
      <w:lvlJc w:val="left"/>
    </w:lvl>
    <w:lvl w:ilvl="6" w:tplc="615A2ED0">
      <w:numFmt w:val="decimal"/>
      <w:lvlText w:val=""/>
      <w:lvlJc w:val="left"/>
    </w:lvl>
    <w:lvl w:ilvl="7" w:tplc="3C8405F0">
      <w:numFmt w:val="decimal"/>
      <w:lvlText w:val=""/>
      <w:lvlJc w:val="left"/>
    </w:lvl>
    <w:lvl w:ilvl="8" w:tplc="3780BB68">
      <w:numFmt w:val="decimal"/>
      <w:lvlText w:val=""/>
      <w:lvlJc w:val="left"/>
    </w:lvl>
  </w:abstractNum>
  <w:abstractNum w:abstractNumId="97" w15:restartNumberingAfterBreak="0">
    <w:nsid w:val="7FD858A3"/>
    <w:multiLevelType w:val="hybridMultilevel"/>
    <w:tmpl w:val="3E50EB70"/>
    <w:lvl w:ilvl="0" w:tplc="C25A8886">
      <w:start w:val="1"/>
      <w:numFmt w:val="bullet"/>
      <w:lvlText w:val=""/>
      <w:lvlJc w:val="left"/>
      <w:pPr>
        <w:tabs>
          <w:tab w:val="num" w:pos="1080"/>
        </w:tabs>
        <w:ind w:left="720" w:hanging="360"/>
      </w:pPr>
      <w:rPr>
        <w:rFonts w:ascii="Symbol" w:hAnsi="Symbol" w:hint="default"/>
      </w:rPr>
    </w:lvl>
    <w:lvl w:ilvl="1" w:tplc="15968988">
      <w:numFmt w:val="decimal"/>
      <w:lvlText w:val=""/>
      <w:lvlJc w:val="left"/>
    </w:lvl>
    <w:lvl w:ilvl="2" w:tplc="87FA2BA6">
      <w:numFmt w:val="decimal"/>
      <w:lvlText w:val=""/>
      <w:lvlJc w:val="left"/>
    </w:lvl>
    <w:lvl w:ilvl="3" w:tplc="C47C40BE">
      <w:numFmt w:val="decimal"/>
      <w:lvlText w:val=""/>
      <w:lvlJc w:val="left"/>
    </w:lvl>
    <w:lvl w:ilvl="4" w:tplc="09507D4E">
      <w:numFmt w:val="decimal"/>
      <w:lvlText w:val=""/>
      <w:lvlJc w:val="left"/>
    </w:lvl>
    <w:lvl w:ilvl="5" w:tplc="A2BC9EE8">
      <w:numFmt w:val="decimal"/>
      <w:lvlText w:val=""/>
      <w:lvlJc w:val="left"/>
    </w:lvl>
    <w:lvl w:ilvl="6" w:tplc="96D4DDD8">
      <w:numFmt w:val="decimal"/>
      <w:lvlText w:val=""/>
      <w:lvlJc w:val="left"/>
    </w:lvl>
    <w:lvl w:ilvl="7" w:tplc="51742B7A">
      <w:numFmt w:val="decimal"/>
      <w:lvlText w:val=""/>
      <w:lvlJc w:val="left"/>
    </w:lvl>
    <w:lvl w:ilvl="8" w:tplc="3F1EB19A">
      <w:numFmt w:val="decimal"/>
      <w:lvlText w:val=""/>
      <w:lvlJc w:val="left"/>
    </w:lvl>
  </w:abstractNum>
  <w:num w:numId="1" w16cid:durableId="878005323">
    <w:abstractNumId w:val="63"/>
  </w:num>
  <w:num w:numId="2" w16cid:durableId="1102216495">
    <w:abstractNumId w:val="91"/>
  </w:num>
  <w:num w:numId="3" w16cid:durableId="536628731">
    <w:abstractNumId w:val="55"/>
  </w:num>
  <w:num w:numId="4" w16cid:durableId="355158731">
    <w:abstractNumId w:val="57"/>
  </w:num>
  <w:num w:numId="5" w16cid:durableId="1400664297">
    <w:abstractNumId w:val="71"/>
  </w:num>
  <w:num w:numId="6" w16cid:durableId="1911841595">
    <w:abstractNumId w:val="42"/>
  </w:num>
  <w:num w:numId="7" w16cid:durableId="624041023">
    <w:abstractNumId w:val="67"/>
  </w:num>
  <w:num w:numId="8" w16cid:durableId="2037776894">
    <w:abstractNumId w:val="73"/>
  </w:num>
  <w:num w:numId="9" w16cid:durableId="1923754408">
    <w:abstractNumId w:val="81"/>
  </w:num>
  <w:num w:numId="10" w16cid:durableId="1776293242">
    <w:abstractNumId w:val="79"/>
  </w:num>
  <w:num w:numId="11" w16cid:durableId="979263218">
    <w:abstractNumId w:val="17"/>
  </w:num>
  <w:num w:numId="12" w16cid:durableId="1646423695">
    <w:abstractNumId w:val="20"/>
  </w:num>
  <w:num w:numId="13" w16cid:durableId="999886621">
    <w:abstractNumId w:val="72"/>
  </w:num>
  <w:num w:numId="14" w16cid:durableId="1559976364">
    <w:abstractNumId w:val="34"/>
  </w:num>
  <w:num w:numId="15" w16cid:durableId="699864809">
    <w:abstractNumId w:val="86"/>
  </w:num>
  <w:num w:numId="16" w16cid:durableId="1285773173">
    <w:abstractNumId w:val="39"/>
  </w:num>
  <w:num w:numId="17" w16cid:durableId="1042905929">
    <w:abstractNumId w:val="3"/>
  </w:num>
  <w:num w:numId="18" w16cid:durableId="494148356">
    <w:abstractNumId w:val="19"/>
  </w:num>
  <w:num w:numId="19" w16cid:durableId="242450401">
    <w:abstractNumId w:val="43"/>
  </w:num>
  <w:num w:numId="20" w16cid:durableId="44835181">
    <w:abstractNumId w:val="35"/>
  </w:num>
  <w:num w:numId="21" w16cid:durableId="886603485">
    <w:abstractNumId w:val="88"/>
  </w:num>
  <w:num w:numId="22" w16cid:durableId="1604728220">
    <w:abstractNumId w:val="75"/>
  </w:num>
  <w:num w:numId="23" w16cid:durableId="1508902546">
    <w:abstractNumId w:val="28"/>
  </w:num>
  <w:num w:numId="24" w16cid:durableId="1487358622">
    <w:abstractNumId w:val="44"/>
  </w:num>
  <w:num w:numId="25" w16cid:durableId="777454929">
    <w:abstractNumId w:val="85"/>
  </w:num>
  <w:num w:numId="26" w16cid:durableId="1687560625">
    <w:abstractNumId w:val="36"/>
  </w:num>
  <w:num w:numId="27" w16cid:durableId="418067683">
    <w:abstractNumId w:val="49"/>
  </w:num>
  <w:num w:numId="28" w16cid:durableId="137232911">
    <w:abstractNumId w:val="18"/>
  </w:num>
  <w:num w:numId="29" w16cid:durableId="727606765">
    <w:abstractNumId w:val="53"/>
  </w:num>
  <w:num w:numId="30" w16cid:durableId="763380426">
    <w:abstractNumId w:val="10"/>
  </w:num>
  <w:num w:numId="31" w16cid:durableId="1192182976">
    <w:abstractNumId w:val="8"/>
  </w:num>
  <w:num w:numId="32" w16cid:durableId="1966233302">
    <w:abstractNumId w:val="60"/>
  </w:num>
  <w:num w:numId="33" w16cid:durableId="1641114919">
    <w:abstractNumId w:val="5"/>
  </w:num>
  <w:num w:numId="34" w16cid:durableId="101340263">
    <w:abstractNumId w:val="22"/>
  </w:num>
  <w:num w:numId="35" w16cid:durableId="1862937976">
    <w:abstractNumId w:val="59"/>
  </w:num>
  <w:num w:numId="36" w16cid:durableId="1823623319">
    <w:abstractNumId w:val="97"/>
  </w:num>
  <w:num w:numId="37" w16cid:durableId="671372570">
    <w:abstractNumId w:val="56"/>
  </w:num>
  <w:num w:numId="38" w16cid:durableId="537276098">
    <w:abstractNumId w:val="93"/>
  </w:num>
  <w:num w:numId="39" w16cid:durableId="2099671474">
    <w:abstractNumId w:val="90"/>
  </w:num>
  <w:num w:numId="40" w16cid:durableId="2007900953">
    <w:abstractNumId w:val="77"/>
  </w:num>
  <w:num w:numId="41" w16cid:durableId="536940428">
    <w:abstractNumId w:val="66"/>
  </w:num>
  <w:num w:numId="42" w16cid:durableId="1968586095">
    <w:abstractNumId w:val="52"/>
  </w:num>
  <w:num w:numId="43" w16cid:durableId="1212038108">
    <w:abstractNumId w:val="38"/>
  </w:num>
  <w:num w:numId="44" w16cid:durableId="1744765052">
    <w:abstractNumId w:val="69"/>
  </w:num>
  <w:num w:numId="45" w16cid:durableId="321470268">
    <w:abstractNumId w:val="41"/>
  </w:num>
  <w:num w:numId="46" w16cid:durableId="252327977">
    <w:abstractNumId w:val="6"/>
  </w:num>
  <w:num w:numId="47" w16cid:durableId="196283787">
    <w:abstractNumId w:val="4"/>
  </w:num>
  <w:num w:numId="48" w16cid:durableId="85618023">
    <w:abstractNumId w:val="62"/>
  </w:num>
  <w:num w:numId="49" w16cid:durableId="258832897">
    <w:abstractNumId w:val="95"/>
  </w:num>
  <w:num w:numId="50" w16cid:durableId="1072121476">
    <w:abstractNumId w:val="78"/>
  </w:num>
  <w:num w:numId="51" w16cid:durableId="392587599">
    <w:abstractNumId w:val="47"/>
  </w:num>
  <w:num w:numId="52" w16cid:durableId="1339768744">
    <w:abstractNumId w:val="11"/>
  </w:num>
  <w:num w:numId="53" w16cid:durableId="1000156178">
    <w:abstractNumId w:val="64"/>
  </w:num>
  <w:num w:numId="54" w16cid:durableId="1739014174">
    <w:abstractNumId w:val="24"/>
  </w:num>
  <w:num w:numId="55" w16cid:durableId="17243652">
    <w:abstractNumId w:val="45"/>
  </w:num>
  <w:num w:numId="56" w16cid:durableId="1473130950">
    <w:abstractNumId w:val="7"/>
  </w:num>
  <w:num w:numId="57" w16cid:durableId="1853228864">
    <w:abstractNumId w:val="0"/>
  </w:num>
  <w:num w:numId="58" w16cid:durableId="1634599850">
    <w:abstractNumId w:val="16"/>
  </w:num>
  <w:num w:numId="59" w16cid:durableId="1387949128">
    <w:abstractNumId w:val="80"/>
  </w:num>
  <w:num w:numId="60" w16cid:durableId="459036393">
    <w:abstractNumId w:val="27"/>
  </w:num>
  <w:num w:numId="61" w16cid:durableId="1650524690">
    <w:abstractNumId w:val="76"/>
  </w:num>
  <w:num w:numId="62" w16cid:durableId="824124450">
    <w:abstractNumId w:val="25"/>
  </w:num>
  <w:num w:numId="63" w16cid:durableId="370619176">
    <w:abstractNumId w:val="82"/>
  </w:num>
  <w:num w:numId="64" w16cid:durableId="1576470942">
    <w:abstractNumId w:val="1"/>
  </w:num>
  <w:num w:numId="65" w16cid:durableId="1158615856">
    <w:abstractNumId w:val="23"/>
  </w:num>
  <w:num w:numId="66" w16cid:durableId="664671688">
    <w:abstractNumId w:val="29"/>
  </w:num>
  <w:num w:numId="67" w16cid:durableId="1159736996">
    <w:abstractNumId w:val="92"/>
  </w:num>
  <w:num w:numId="68" w16cid:durableId="331377061">
    <w:abstractNumId w:val="83"/>
  </w:num>
  <w:num w:numId="69" w16cid:durableId="1176457453">
    <w:abstractNumId w:val="58"/>
  </w:num>
  <w:num w:numId="70" w16cid:durableId="717171476">
    <w:abstractNumId w:val="54"/>
  </w:num>
  <w:num w:numId="71" w16cid:durableId="1989741319">
    <w:abstractNumId w:val="26"/>
  </w:num>
  <w:num w:numId="72" w16cid:durableId="940143894">
    <w:abstractNumId w:val="40"/>
  </w:num>
  <w:num w:numId="73" w16cid:durableId="714743522">
    <w:abstractNumId w:val="46"/>
  </w:num>
  <w:num w:numId="74" w16cid:durableId="1443106543">
    <w:abstractNumId w:val="37"/>
  </w:num>
  <w:num w:numId="75" w16cid:durableId="408356530">
    <w:abstractNumId w:val="96"/>
  </w:num>
  <w:num w:numId="76" w16cid:durableId="988095236">
    <w:abstractNumId w:val="30"/>
  </w:num>
  <w:num w:numId="77" w16cid:durableId="277029014">
    <w:abstractNumId w:val="68"/>
  </w:num>
  <w:num w:numId="78" w16cid:durableId="355735644">
    <w:abstractNumId w:val="70"/>
  </w:num>
  <w:num w:numId="79" w16cid:durableId="1496259250">
    <w:abstractNumId w:val="31"/>
  </w:num>
  <w:num w:numId="80" w16cid:durableId="1300916284">
    <w:abstractNumId w:val="33"/>
  </w:num>
  <w:num w:numId="81" w16cid:durableId="341518792">
    <w:abstractNumId w:val="14"/>
  </w:num>
  <w:num w:numId="82" w16cid:durableId="478695582">
    <w:abstractNumId w:val="9"/>
  </w:num>
  <w:num w:numId="83" w16cid:durableId="1140414833">
    <w:abstractNumId w:val="13"/>
  </w:num>
  <w:num w:numId="84" w16cid:durableId="1721438383">
    <w:abstractNumId w:val="94"/>
  </w:num>
  <w:num w:numId="85" w16cid:durableId="193200234">
    <w:abstractNumId w:val="51"/>
  </w:num>
  <w:num w:numId="86" w16cid:durableId="1866747075">
    <w:abstractNumId w:val="2"/>
  </w:num>
  <w:num w:numId="87" w16cid:durableId="485709215">
    <w:abstractNumId w:val="32"/>
  </w:num>
  <w:num w:numId="88" w16cid:durableId="1192762584">
    <w:abstractNumId w:val="87"/>
  </w:num>
  <w:num w:numId="89" w16cid:durableId="1545676620">
    <w:abstractNumId w:val="50"/>
  </w:num>
  <w:num w:numId="90" w16cid:durableId="373969250">
    <w:abstractNumId w:val="48"/>
  </w:num>
  <w:num w:numId="91" w16cid:durableId="488788110">
    <w:abstractNumId w:val="61"/>
  </w:num>
  <w:num w:numId="92" w16cid:durableId="589196719">
    <w:abstractNumId w:val="15"/>
  </w:num>
  <w:num w:numId="93" w16cid:durableId="726028686">
    <w:abstractNumId w:val="21"/>
  </w:num>
  <w:num w:numId="94" w16cid:durableId="1846163505">
    <w:abstractNumId w:val="89"/>
  </w:num>
  <w:num w:numId="95" w16cid:durableId="741562897">
    <w:abstractNumId w:val="65"/>
  </w:num>
  <w:num w:numId="96" w16cid:durableId="1386371447">
    <w:abstractNumId w:val="12"/>
  </w:num>
  <w:num w:numId="97" w16cid:durableId="94793687">
    <w:abstractNumId w:val="74"/>
  </w:num>
  <w:num w:numId="98" w16cid:durableId="1314682416">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CDB"/>
    <w:rsid w:val="00424CDB"/>
    <w:rsid w:val="006A6F2E"/>
    <w:rsid w:val="007A68EE"/>
    <w:rsid w:val="00C078E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96609"/>
  <w15:docId w15:val="{FCE31672-5A26-4351-93A7-5052B24E5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78E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link w:val="Heading2Char"/>
    <w:uiPriority w:val="9"/>
    <w:qFormat/>
    <w:rsid w:val="00C078E2"/>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Heading1Char">
    <w:name w:val="Heading 1 Char"/>
    <w:basedOn w:val="DefaultParagraphFont"/>
    <w:link w:val="Heading1"/>
    <w:uiPriority w:val="9"/>
    <w:rsid w:val="00C078E2"/>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rsid w:val="00C078E2"/>
    <w:rPr>
      <w:rFonts w:ascii="Times New Roman" w:eastAsia="Times New Roman" w:hAnsi="Times New Roman" w:cs="Times New Roman"/>
      <w:b/>
      <w:bCs/>
      <w:sz w:val="36"/>
      <w:szCs w:val="36"/>
      <w:lang w:val="en-IN" w:eastAsia="en-IN"/>
    </w:rPr>
  </w:style>
  <w:style w:type="paragraph" w:styleId="NormalWeb">
    <w:name w:val="Normal (Web)"/>
    <w:basedOn w:val="Normal"/>
    <w:uiPriority w:val="99"/>
    <w:semiHidden/>
    <w:unhideWhenUsed/>
    <w:rsid w:val="00C078E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C078E2"/>
    <w:rPr>
      <w:i/>
      <w:iCs/>
    </w:rPr>
  </w:style>
  <w:style w:type="character" w:styleId="Strong">
    <w:name w:val="Strong"/>
    <w:basedOn w:val="DefaultParagraphFont"/>
    <w:uiPriority w:val="22"/>
    <w:qFormat/>
    <w:rsid w:val="00C078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2821</Words>
  <Characters>16084</Characters>
  <Application>Microsoft Office Word</Application>
  <DocSecurity>0</DocSecurity>
  <Lines>134</Lines>
  <Paragraphs>37</Paragraphs>
  <ScaleCrop>false</ScaleCrop>
  <Company/>
  <LinksUpToDate>false</LinksUpToDate>
  <CharactersWithSpaces>18868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swatiahuja.dcmc@gmail.com</cp:lastModifiedBy>
  <cp:revision>2</cp:revision>
  <dcterms:created xsi:type="dcterms:W3CDTF">2026-02-04T14:43:00Z</dcterms:created>
  <dcterms:modified xsi:type="dcterms:W3CDTF">2026-02-04T14:43:00Z</dcterms:modified>
</cp:coreProperties>
</file>