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AIDEE REBECA RIVERA RODRIGUEZ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AIDEE REBECA RIVERA RODRIGUEZ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